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338FE661"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C95A3B">
        <w:t>April 26</w:t>
      </w:r>
      <w:r w:rsidR="003A7F93">
        <w:t>, 202</w:t>
      </w:r>
      <w:r w:rsidR="00C95A3B">
        <w:t>5</w:t>
      </w:r>
      <w:r>
        <w:t>)</w:t>
      </w:r>
    </w:p>
    <w:p w14:paraId="284CEBD2" w14:textId="77777777" w:rsidR="00D70CE2" w:rsidRDefault="00D70CE2" w:rsidP="00D70CE2"/>
    <w:p w14:paraId="29FFA1EB" w14:textId="465E17F9" w:rsidR="00D70CE2" w:rsidRDefault="00D70CE2" w:rsidP="00D70CE2">
      <w:r w:rsidRPr="00D70CE2">
        <w:rPr>
          <w:b/>
        </w:rPr>
        <w:t>NOTICE IS HEREBY GIVEN</w:t>
      </w:r>
      <w:r w:rsidR="0094294B">
        <w:t xml:space="preserve"> that on</w:t>
      </w:r>
      <w:r w:rsidR="009B0409">
        <w:t xml:space="preserve"> </w:t>
      </w:r>
      <w:r w:rsidR="00C95A3B">
        <w:t>May 20</w:t>
      </w:r>
      <w:r w:rsidR="003A7F93">
        <w:t>, 202</w:t>
      </w:r>
      <w:r w:rsidR="00E74754">
        <w:t>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11A55ABF" w:rsidR="00D70CE2" w:rsidRPr="00D70CE2" w:rsidRDefault="007964E5" w:rsidP="00D70CE2">
      <w:pPr>
        <w:pBdr>
          <w:bottom w:val="single" w:sz="4" w:space="1" w:color="auto"/>
        </w:pBdr>
        <w:rPr>
          <w:b/>
        </w:rPr>
      </w:pPr>
      <w:r>
        <w:rPr>
          <w:b/>
        </w:rPr>
        <w:t xml:space="preserve">Case No. </w:t>
      </w:r>
      <w:r w:rsidR="001417C7">
        <w:rPr>
          <w:b/>
        </w:rPr>
        <w:t>LS</w:t>
      </w:r>
      <w:r w:rsidR="00FE032D">
        <w:rPr>
          <w:b/>
        </w:rPr>
        <w:t>2</w:t>
      </w:r>
      <w:r w:rsidR="00E74754">
        <w:rPr>
          <w:b/>
        </w:rPr>
        <w:t>5</w:t>
      </w:r>
      <w:r w:rsidR="00FE032D">
        <w:rPr>
          <w:b/>
        </w:rPr>
        <w:t>-000</w:t>
      </w:r>
      <w:r w:rsidR="00C95A3B">
        <w:rPr>
          <w:b/>
        </w:rPr>
        <w:t>2</w:t>
      </w:r>
    </w:p>
    <w:p w14:paraId="556D69CF" w14:textId="7E774A49" w:rsidR="00F17A6C" w:rsidRPr="00102400" w:rsidRDefault="001417C7" w:rsidP="00F17A6C">
      <w:pPr>
        <w:rPr>
          <w:b/>
        </w:rPr>
      </w:pPr>
      <w:r>
        <w:rPr>
          <w:b/>
        </w:rPr>
        <w:t>Lot Split, creating two distinct lots</w:t>
      </w:r>
      <w:r w:rsidR="00FE032D">
        <w:rPr>
          <w:b/>
        </w:rPr>
        <w:t xml:space="preserve"> </w:t>
      </w:r>
      <w:r>
        <w:rPr>
          <w:b/>
        </w:rPr>
        <w:t>i</w:t>
      </w:r>
      <w:r w:rsidR="00FE032D">
        <w:rPr>
          <w:b/>
        </w:rPr>
        <w:t>n the property described as follows:</w:t>
      </w:r>
    </w:p>
    <w:p w14:paraId="6180FE6B" w14:textId="77777777" w:rsidR="00BF286C" w:rsidRPr="00E964F4" w:rsidRDefault="00BF286C" w:rsidP="00546496">
      <w:pPr>
        <w:rPr>
          <w:u w:val="single"/>
        </w:rPr>
      </w:pPr>
    </w:p>
    <w:p w14:paraId="2CAD2F01" w14:textId="52A71974" w:rsidR="00427798" w:rsidRPr="00D70CE2" w:rsidRDefault="00D70CE2" w:rsidP="00172F9C">
      <w:pPr>
        <w:ind w:firstLine="720"/>
        <w:rPr>
          <w:u w:val="single"/>
        </w:rPr>
      </w:pPr>
      <w:r w:rsidRPr="00D70CE2">
        <w:rPr>
          <w:u w:val="single"/>
        </w:rPr>
        <w:t>Legal Description</w:t>
      </w:r>
      <w:r w:rsidR="00E74754">
        <w:rPr>
          <w:u w:val="single"/>
        </w:rPr>
        <w:t>s</w:t>
      </w:r>
    </w:p>
    <w:p w14:paraId="5EF9EBAD" w14:textId="0CF57214" w:rsidR="00E74754" w:rsidRDefault="00E74754" w:rsidP="00C95A3B">
      <w:pPr>
        <w:ind w:left="720"/>
        <w:rPr>
          <w:rFonts w:eastAsia="Arial" w:cs="Times New Roman"/>
          <w:bCs/>
          <w:w w:val="105"/>
        </w:rPr>
      </w:pPr>
      <w:r w:rsidRPr="00E74754">
        <w:rPr>
          <w:rFonts w:eastAsia="Arial" w:cs="Times New Roman"/>
          <w:bCs/>
          <w:w w:val="105"/>
        </w:rPr>
        <w:t xml:space="preserve">Lot </w:t>
      </w:r>
      <w:r w:rsidR="00C95A3B">
        <w:rPr>
          <w:rFonts w:eastAsia="Arial" w:cs="Times New Roman"/>
          <w:bCs/>
          <w:w w:val="105"/>
        </w:rPr>
        <w:t>16, Mecca Acres Revised No. 2, and Addition in the East Half of the Northwest Quarter of Section 30, Township 27 South, Range 03 East of the 6</w:t>
      </w:r>
      <w:r w:rsidR="00C95A3B" w:rsidRPr="00C95A3B">
        <w:rPr>
          <w:rFonts w:eastAsia="Arial" w:cs="Times New Roman"/>
          <w:bCs/>
          <w:w w:val="105"/>
          <w:vertAlign w:val="superscript"/>
        </w:rPr>
        <w:t>th</w:t>
      </w:r>
      <w:r w:rsidR="00C95A3B">
        <w:rPr>
          <w:rFonts w:eastAsia="Arial" w:cs="Times New Roman"/>
          <w:bCs/>
          <w:w w:val="105"/>
        </w:rPr>
        <w:t xml:space="preserve"> P.M., Butler County, Kansas</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323EB1F2" w:rsidR="00D70CE2" w:rsidRDefault="00C95A3B" w:rsidP="00D70CE2">
      <w:pPr>
        <w:ind w:left="720"/>
      </w:pPr>
      <w:r>
        <w:t>800 S</w:t>
      </w:r>
      <w:r w:rsidR="00E74754">
        <w:t>.</w:t>
      </w:r>
      <w:r>
        <w:t xml:space="preserve"> Ruth Ave.</w:t>
      </w:r>
      <w:r w:rsidR="001417C7">
        <w:t>,</w:t>
      </w:r>
      <w:r w:rsidR="0072412B">
        <w:t xml:space="preserve">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66ED26CF" w:rsidR="00D429D7" w:rsidRDefault="00D429D7" w:rsidP="008F4FCA">
      <w:pPr>
        <w:pBdr>
          <w:top w:val="single" w:sz="4" w:space="1" w:color="auto"/>
        </w:pBdr>
        <w:ind w:firstLine="720"/>
      </w:pPr>
      <w:r>
        <w:rPr>
          <w:b/>
        </w:rPr>
        <w:t xml:space="preserve">DATED </w:t>
      </w:r>
      <w:proofErr w:type="gramStart"/>
      <w:r>
        <w:t xml:space="preserve">this </w:t>
      </w:r>
      <w:r w:rsidR="00FE032D">
        <w:t>2</w:t>
      </w:r>
      <w:r w:rsidR="00C95A3B">
        <w:t>5</w:t>
      </w:r>
      <w:r w:rsidR="00C95A3B" w:rsidRPr="00C95A3B">
        <w:rPr>
          <w:vertAlign w:val="superscript"/>
        </w:rPr>
        <w:t>th</w:t>
      </w:r>
      <w:proofErr w:type="gramEnd"/>
      <w:r w:rsidR="00C95A3B">
        <w:t xml:space="preserve"> </w:t>
      </w:r>
      <w:r w:rsidR="00E74754">
        <w:t>d</w:t>
      </w:r>
      <w:r w:rsidR="002F1709">
        <w:t xml:space="preserve">ay of </w:t>
      </w:r>
      <w:proofErr w:type="gramStart"/>
      <w:r w:rsidR="00C95A3B">
        <w:t>April</w:t>
      </w:r>
      <w:r w:rsidR="004F072D">
        <w:t>,</w:t>
      </w:r>
      <w:proofErr w:type="gramEnd"/>
      <w:r w:rsidR="004F072D">
        <w:t xml:space="preserve"> 202</w:t>
      </w:r>
      <w:r w:rsidR="00E74754">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417C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211A"/>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B5533"/>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87366"/>
    <w:rsid w:val="00C95A3B"/>
    <w:rsid w:val="00CA2652"/>
    <w:rsid w:val="00CC56AA"/>
    <w:rsid w:val="00D03885"/>
    <w:rsid w:val="00D33936"/>
    <w:rsid w:val="00D429D7"/>
    <w:rsid w:val="00D654EB"/>
    <w:rsid w:val="00D70CE2"/>
    <w:rsid w:val="00D70E8E"/>
    <w:rsid w:val="00E11BF8"/>
    <w:rsid w:val="00E31388"/>
    <w:rsid w:val="00E33FFE"/>
    <w:rsid w:val="00E42AA3"/>
    <w:rsid w:val="00E6091E"/>
    <w:rsid w:val="00E74754"/>
    <w:rsid w:val="00E8591A"/>
    <w:rsid w:val="00E87F67"/>
    <w:rsid w:val="00E964F4"/>
    <w:rsid w:val="00ED7BE1"/>
    <w:rsid w:val="00F07B5F"/>
    <w:rsid w:val="00F07BCA"/>
    <w:rsid w:val="00F17A6C"/>
    <w:rsid w:val="00F45FAF"/>
    <w:rsid w:val="00F61E1D"/>
    <w:rsid w:val="00F774F1"/>
    <w:rsid w:val="00F868B0"/>
    <w:rsid w:val="00FE032D"/>
    <w:rsid w:val="00FE55F4"/>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4</cp:revision>
  <dcterms:created xsi:type="dcterms:W3CDTF">2024-03-18T17:55:00Z</dcterms:created>
  <dcterms:modified xsi:type="dcterms:W3CDTF">2025-04-18T15:46:00Z</dcterms:modified>
</cp:coreProperties>
</file>