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22179475"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AE3D8E">
        <w:t>August 23</w:t>
      </w:r>
      <w:r>
        <w:t>, 202</w:t>
      </w:r>
      <w:r w:rsidR="00EE3D78">
        <w:t>5</w:t>
      </w:r>
      <w:r w:rsidR="009B2345" w:rsidRPr="00917F58">
        <w:t>)</w:t>
      </w:r>
    </w:p>
    <w:p w14:paraId="47205ADA" w14:textId="77777777" w:rsidR="00D70CE2" w:rsidRPr="00917F58" w:rsidRDefault="00D70CE2" w:rsidP="00D70CE2"/>
    <w:p w14:paraId="3F4A28CC" w14:textId="614349D4" w:rsidR="00D70CE2" w:rsidRPr="00917F58" w:rsidRDefault="00D70CE2" w:rsidP="00D70CE2">
      <w:r w:rsidRPr="00917F58">
        <w:rPr>
          <w:b/>
        </w:rPr>
        <w:t>NOTICE IS HEREBY GIVEN</w:t>
      </w:r>
      <w:r w:rsidRPr="00917F58">
        <w:t xml:space="preserve"> that on </w:t>
      </w:r>
      <w:r w:rsidR="00AE3D8E" w:rsidRPr="00AE3D8E">
        <w:rPr>
          <w:b/>
          <w:bCs/>
        </w:rPr>
        <w:t>September 16</w:t>
      </w:r>
      <w:r w:rsidR="003748A6" w:rsidRPr="00AE3D8E">
        <w:rPr>
          <w:b/>
          <w:bCs/>
        </w:rPr>
        <w:t>, 202</w:t>
      </w:r>
      <w:r w:rsidR="00EE3D78" w:rsidRPr="00AE3D8E">
        <w:rPr>
          <w:b/>
          <w:bCs/>
        </w:rPr>
        <w:t>5</w:t>
      </w:r>
      <w:r w:rsidRPr="00917F58">
        <w:t xml:space="preserve">, the Andover City </w:t>
      </w:r>
      <w:r w:rsidR="00A26E85">
        <w:t>Board of Zoning Appeals</w:t>
      </w:r>
      <w:r w:rsidRPr="00917F58">
        <w:t xml:space="preserve">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6366D040" w14:textId="72CDB80F" w:rsidR="008F4FCA" w:rsidRPr="00EE3D78" w:rsidRDefault="00B81903" w:rsidP="00EE3D78">
      <w:pPr>
        <w:pBdr>
          <w:bottom w:val="single" w:sz="4" w:space="1" w:color="auto"/>
        </w:pBdr>
        <w:rPr>
          <w:b/>
        </w:rPr>
      </w:pPr>
      <w:r>
        <w:rPr>
          <w:b/>
        </w:rPr>
        <w:t xml:space="preserve">Case No. </w:t>
      </w:r>
      <w:r w:rsidR="00231AD0">
        <w:rPr>
          <w:b/>
        </w:rPr>
        <w:t>BZA-CU</w:t>
      </w:r>
      <w:r w:rsidR="003748A6">
        <w:rPr>
          <w:b/>
        </w:rPr>
        <w:t>2</w:t>
      </w:r>
      <w:r w:rsidR="00EE3D78">
        <w:rPr>
          <w:b/>
        </w:rPr>
        <w:t>5</w:t>
      </w:r>
      <w:r w:rsidR="003748A6">
        <w:rPr>
          <w:b/>
        </w:rPr>
        <w:t>-000</w:t>
      </w:r>
      <w:r w:rsidR="00C50CCB">
        <w:rPr>
          <w:b/>
        </w:rPr>
        <w:t>3</w:t>
      </w:r>
    </w:p>
    <w:p w14:paraId="7A5003EF" w14:textId="0AEA8C9A" w:rsidR="0088484B" w:rsidRDefault="00231AD0" w:rsidP="001A02E4">
      <w:pPr>
        <w:rPr>
          <w:b/>
        </w:rPr>
      </w:pPr>
      <w:r>
        <w:rPr>
          <w:b/>
        </w:rPr>
        <w:t xml:space="preserve">Conditional Use Authorization to allow for </w:t>
      </w:r>
      <w:r w:rsidR="002D507F">
        <w:rPr>
          <w:b/>
        </w:rPr>
        <w:t>outdoor seating for a food service establishment</w:t>
      </w:r>
      <w:r w:rsidR="00C7423F">
        <w:rPr>
          <w:b/>
        </w:rPr>
        <w:t xml:space="preserve"> on </w:t>
      </w:r>
      <w:r w:rsidR="00A26E85">
        <w:rPr>
          <w:b/>
        </w:rPr>
        <w:t>a</w:t>
      </w:r>
      <w:r w:rsidR="00C7423F">
        <w:rPr>
          <w:b/>
        </w:rPr>
        <w:t xml:space="preserve"> property</w:t>
      </w:r>
      <w:r>
        <w:rPr>
          <w:b/>
        </w:rPr>
        <w:t xml:space="preserve"> zoned </w:t>
      </w:r>
      <w:r w:rsidR="002D507F">
        <w:rPr>
          <w:b/>
        </w:rPr>
        <w:t>B-3 Retail &amp; Service Business</w:t>
      </w:r>
      <w:r>
        <w:rPr>
          <w:b/>
        </w:rPr>
        <w:t xml:space="preserve"> District</w:t>
      </w:r>
      <w:r w:rsidR="00A26E85">
        <w:rPr>
          <w:b/>
        </w:rPr>
        <w:t>,</w:t>
      </w:r>
      <w:r>
        <w:rPr>
          <w:b/>
        </w:rPr>
        <w:t xml:space="preserve"> and</w:t>
      </w:r>
      <w:r w:rsidR="00C7423F">
        <w:rPr>
          <w:b/>
        </w:rPr>
        <w:t xml:space="preserve"> de</w:t>
      </w:r>
      <w:r w:rsidR="00944D0D">
        <w:rPr>
          <w:b/>
        </w:rPr>
        <w:t>scribed</w:t>
      </w:r>
      <w:r w:rsidR="00C625FB">
        <w:rPr>
          <w:b/>
        </w:rPr>
        <w:t xml:space="preserve"> as follows</w:t>
      </w:r>
      <w:r w:rsidR="00B81903">
        <w:rPr>
          <w:b/>
        </w:rPr>
        <w:t>:</w:t>
      </w:r>
    </w:p>
    <w:p w14:paraId="6AB3DC1C" w14:textId="77777777" w:rsidR="001A02E4" w:rsidRPr="001A02E4" w:rsidRDefault="001A02E4" w:rsidP="001A02E4">
      <w:pPr>
        <w:rPr>
          <w:b/>
        </w:rPr>
      </w:pPr>
    </w:p>
    <w:p w14:paraId="11101AC8" w14:textId="1C4F1D3A" w:rsidR="0088484B" w:rsidRPr="00D55662" w:rsidRDefault="00917F58" w:rsidP="00061044">
      <w:pPr>
        <w:ind w:left="720"/>
        <w:rPr>
          <w:rFonts w:cs="Times New Roman"/>
          <w:u w:val="single"/>
        </w:rPr>
      </w:pPr>
      <w:r w:rsidRPr="00D55662">
        <w:rPr>
          <w:rFonts w:cs="Times New Roman"/>
          <w:u w:val="single"/>
        </w:rPr>
        <w:t>Legal Description</w:t>
      </w:r>
    </w:p>
    <w:p w14:paraId="76B3D0E8" w14:textId="3A4CC17B" w:rsidR="00541DB9" w:rsidRDefault="00EE3D78" w:rsidP="00061044">
      <w:pPr>
        <w:ind w:left="720"/>
      </w:pPr>
      <w:r>
        <w:t xml:space="preserve">Lots </w:t>
      </w:r>
      <w:r w:rsidR="00A26E85">
        <w:t>1 and 2, Block 2, Marketplace Commercial 2</w:t>
      </w:r>
      <w:r w:rsidR="00A26E85" w:rsidRPr="00A26E85">
        <w:rPr>
          <w:vertAlign w:val="superscript"/>
        </w:rPr>
        <w:t>nd</w:t>
      </w:r>
      <w:r w:rsidR="00A26E85">
        <w:t xml:space="preserve"> Addition, Andover, Butler County, Kansas; EXCLUDING tracts of land described as follows:</w:t>
      </w:r>
    </w:p>
    <w:p w14:paraId="6B1AFCDC" w14:textId="77777777" w:rsidR="00A26E85" w:rsidRDefault="00A26E85" w:rsidP="00061044">
      <w:pPr>
        <w:ind w:left="720"/>
      </w:pPr>
    </w:p>
    <w:p w14:paraId="55F5EF9D" w14:textId="3C47A297" w:rsidR="00A26E85" w:rsidRDefault="00A26E85" w:rsidP="00061044">
      <w:pPr>
        <w:ind w:left="720"/>
      </w:pPr>
      <w:r>
        <w:t>BEGINNING at the Northwest corner of said Lot 1, thence East 108.5 feet, thence South 46.86 feet, thence Westerly 108.51 feet, thence North 48.87 feet to the POINT OF BEGINNING;</w:t>
      </w:r>
    </w:p>
    <w:p w14:paraId="4CFF84DE" w14:textId="77777777" w:rsidR="00A26E85" w:rsidRDefault="00A26E85" w:rsidP="00061044">
      <w:pPr>
        <w:ind w:left="720"/>
      </w:pPr>
    </w:p>
    <w:p w14:paraId="66814CF0" w14:textId="7C9D3A9D" w:rsidR="00A26E85" w:rsidRDefault="00A26E85" w:rsidP="00061044">
      <w:pPr>
        <w:ind w:left="720"/>
      </w:pPr>
      <w:r>
        <w:t>TOGETHER WITH,</w:t>
      </w:r>
    </w:p>
    <w:p w14:paraId="164D3807" w14:textId="77777777" w:rsidR="00A26E85" w:rsidRDefault="00A26E85" w:rsidP="00061044">
      <w:pPr>
        <w:ind w:left="720"/>
      </w:pPr>
    </w:p>
    <w:p w14:paraId="49510949" w14:textId="249D5D3B" w:rsidR="00A26E85" w:rsidRDefault="00A26E85" w:rsidP="00061044">
      <w:pPr>
        <w:ind w:left="720"/>
      </w:pPr>
      <w:r>
        <w:t>BEGINNING at the Northwestern corner of said Lot 2, thence East 100.0 feet, thence South 45.0 feet, thence West 100.05 feet; thence Northwesterly 46.86 feet to the POINT OF BEGINNING.</w:t>
      </w:r>
    </w:p>
    <w:p w14:paraId="36B1DF0C" w14:textId="77777777" w:rsidR="00D55662" w:rsidRDefault="00D55662" w:rsidP="00061044">
      <w:pPr>
        <w:ind w:left="720"/>
        <w:rPr>
          <w:u w:val="single"/>
        </w:rPr>
      </w:pPr>
    </w:p>
    <w:p w14:paraId="60C6A85F" w14:textId="77777777" w:rsidR="00D70CE2" w:rsidRPr="00917F58" w:rsidRDefault="00D70CE2" w:rsidP="00061044">
      <w:pPr>
        <w:ind w:left="720"/>
        <w:rPr>
          <w:u w:val="single"/>
        </w:rPr>
      </w:pPr>
      <w:r w:rsidRPr="00917F58">
        <w:rPr>
          <w:u w:val="single"/>
        </w:rPr>
        <w:t>General Location</w:t>
      </w:r>
    </w:p>
    <w:p w14:paraId="40363C9F" w14:textId="74BD5F8D" w:rsidR="006F7491" w:rsidRPr="00917F58" w:rsidRDefault="00A26E85" w:rsidP="00061044">
      <w:pPr>
        <w:ind w:left="720"/>
      </w:pPr>
      <w:r>
        <w:t>520</w:t>
      </w:r>
      <w:r w:rsidR="00EE3D78">
        <w:t xml:space="preserve"> E. Cloud Ave., </w:t>
      </w:r>
      <w:r>
        <w:t>A</w:t>
      </w:r>
      <w:r w:rsidR="00EE3D78">
        <w:t xml:space="preserve">ndover, </w:t>
      </w:r>
      <w:r w:rsidR="001D24E0">
        <w:t xml:space="preserve">Butler County, </w:t>
      </w:r>
      <w:r w:rsidR="00EE3D78">
        <w:t>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393E0E33" w:rsidR="00D429D7" w:rsidRPr="00917F58" w:rsidRDefault="00D429D7" w:rsidP="008F4FCA">
      <w:pPr>
        <w:pBdr>
          <w:top w:val="single" w:sz="4" w:space="1" w:color="auto"/>
        </w:pBdr>
        <w:ind w:firstLine="720"/>
      </w:pPr>
      <w:r w:rsidRPr="00917F58">
        <w:rPr>
          <w:b/>
        </w:rPr>
        <w:t xml:space="preserve">DATED </w:t>
      </w:r>
      <w:r w:rsidRPr="00917F58">
        <w:t xml:space="preserve">this </w:t>
      </w:r>
      <w:r w:rsidR="00EE3D78">
        <w:t>2</w:t>
      </w:r>
      <w:r w:rsidR="00AE3D8E">
        <w:t>2</w:t>
      </w:r>
      <w:r w:rsidR="00AE3D8E" w:rsidRPr="00AE3D8E">
        <w:rPr>
          <w:vertAlign w:val="superscript"/>
        </w:rPr>
        <w:t>nd</w:t>
      </w:r>
      <w:r w:rsidR="00AE3D8E">
        <w:t xml:space="preserve"> </w:t>
      </w:r>
      <w:r w:rsidR="00231AD0">
        <w:t xml:space="preserve">day of </w:t>
      </w:r>
      <w:r w:rsidR="00AE3D8E">
        <w:t>August</w:t>
      </w:r>
      <w:r w:rsidRPr="00917F58">
        <w:t xml:space="preserve">, </w:t>
      </w:r>
      <w:r w:rsidR="00941E58">
        <w:t>202</w:t>
      </w:r>
      <w:r w:rsidR="00EE3D78">
        <w:t>5</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24FA3"/>
    <w:rsid w:val="00056769"/>
    <w:rsid w:val="00056F93"/>
    <w:rsid w:val="00061044"/>
    <w:rsid w:val="00095D17"/>
    <w:rsid w:val="000C1358"/>
    <w:rsid w:val="0012223C"/>
    <w:rsid w:val="0015428A"/>
    <w:rsid w:val="00170743"/>
    <w:rsid w:val="00172F9C"/>
    <w:rsid w:val="00176D6E"/>
    <w:rsid w:val="001A02E4"/>
    <w:rsid w:val="001D24E0"/>
    <w:rsid w:val="001E5BC5"/>
    <w:rsid w:val="001F2344"/>
    <w:rsid w:val="001F3F54"/>
    <w:rsid w:val="002228A8"/>
    <w:rsid w:val="00225E25"/>
    <w:rsid w:val="00231AD0"/>
    <w:rsid w:val="0026400D"/>
    <w:rsid w:val="002A5E48"/>
    <w:rsid w:val="002B0D19"/>
    <w:rsid w:val="002D507F"/>
    <w:rsid w:val="002E04AC"/>
    <w:rsid w:val="003748A6"/>
    <w:rsid w:val="003818E6"/>
    <w:rsid w:val="003869B2"/>
    <w:rsid w:val="003C245B"/>
    <w:rsid w:val="00427798"/>
    <w:rsid w:val="004542F6"/>
    <w:rsid w:val="004747BB"/>
    <w:rsid w:val="004B753E"/>
    <w:rsid w:val="0050191D"/>
    <w:rsid w:val="00502671"/>
    <w:rsid w:val="0050546E"/>
    <w:rsid w:val="00541DB9"/>
    <w:rsid w:val="00546496"/>
    <w:rsid w:val="005616D3"/>
    <w:rsid w:val="005705BF"/>
    <w:rsid w:val="005C08E3"/>
    <w:rsid w:val="005E62D3"/>
    <w:rsid w:val="0062637F"/>
    <w:rsid w:val="00647FF3"/>
    <w:rsid w:val="006518AC"/>
    <w:rsid w:val="00674123"/>
    <w:rsid w:val="00677E17"/>
    <w:rsid w:val="006A34E9"/>
    <w:rsid w:val="006E5AFB"/>
    <w:rsid w:val="006F7491"/>
    <w:rsid w:val="00701261"/>
    <w:rsid w:val="0071441B"/>
    <w:rsid w:val="007434C1"/>
    <w:rsid w:val="007452AD"/>
    <w:rsid w:val="00767487"/>
    <w:rsid w:val="007A1A82"/>
    <w:rsid w:val="007E1FBF"/>
    <w:rsid w:val="007E7E85"/>
    <w:rsid w:val="00830348"/>
    <w:rsid w:val="00846C0B"/>
    <w:rsid w:val="00872F4D"/>
    <w:rsid w:val="00875A45"/>
    <w:rsid w:val="0088484B"/>
    <w:rsid w:val="008F4AF8"/>
    <w:rsid w:val="008F4FCA"/>
    <w:rsid w:val="00917F58"/>
    <w:rsid w:val="00941E58"/>
    <w:rsid w:val="00944D0D"/>
    <w:rsid w:val="00970ABF"/>
    <w:rsid w:val="00975BED"/>
    <w:rsid w:val="00996B41"/>
    <w:rsid w:val="009A3EEF"/>
    <w:rsid w:val="009B2345"/>
    <w:rsid w:val="00A03B91"/>
    <w:rsid w:val="00A26E85"/>
    <w:rsid w:val="00A6656C"/>
    <w:rsid w:val="00A94F17"/>
    <w:rsid w:val="00AD42EC"/>
    <w:rsid w:val="00AD565E"/>
    <w:rsid w:val="00AE3D8E"/>
    <w:rsid w:val="00B31BE1"/>
    <w:rsid w:val="00B576AC"/>
    <w:rsid w:val="00B81903"/>
    <w:rsid w:val="00BB50DA"/>
    <w:rsid w:val="00BC58A1"/>
    <w:rsid w:val="00C27775"/>
    <w:rsid w:val="00C50CCB"/>
    <w:rsid w:val="00C625FB"/>
    <w:rsid w:val="00C6795F"/>
    <w:rsid w:val="00C7423F"/>
    <w:rsid w:val="00CA24BE"/>
    <w:rsid w:val="00CF656C"/>
    <w:rsid w:val="00CF6B6E"/>
    <w:rsid w:val="00D01F0B"/>
    <w:rsid w:val="00D334AF"/>
    <w:rsid w:val="00D429D7"/>
    <w:rsid w:val="00D55662"/>
    <w:rsid w:val="00D70CE2"/>
    <w:rsid w:val="00D70E8E"/>
    <w:rsid w:val="00E42AA3"/>
    <w:rsid w:val="00E7636C"/>
    <w:rsid w:val="00E8591A"/>
    <w:rsid w:val="00E964F4"/>
    <w:rsid w:val="00EC2046"/>
    <w:rsid w:val="00ED7BE1"/>
    <w:rsid w:val="00EE3D78"/>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Julie Boyd</cp:lastModifiedBy>
  <cp:revision>23</cp:revision>
  <dcterms:created xsi:type="dcterms:W3CDTF">2023-08-14T18:30:00Z</dcterms:created>
  <dcterms:modified xsi:type="dcterms:W3CDTF">2025-08-19T21:04:00Z</dcterms:modified>
</cp:coreProperties>
</file>