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E50832E"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4557DC">
        <w:t>November 22</w:t>
      </w:r>
      <w:r>
        <w:t>, 202</w:t>
      </w:r>
      <w:r w:rsidR="00EE3D78">
        <w:t>5</w:t>
      </w:r>
      <w:r w:rsidR="009B2345" w:rsidRPr="00917F58">
        <w:t>)</w:t>
      </w:r>
    </w:p>
    <w:p w14:paraId="47205ADA" w14:textId="77777777" w:rsidR="00D70CE2" w:rsidRPr="00917F58" w:rsidRDefault="00D70CE2" w:rsidP="00D70CE2"/>
    <w:p w14:paraId="3F4A28CC" w14:textId="2C55A58D" w:rsidR="00D70CE2" w:rsidRPr="00917F58" w:rsidRDefault="00D70CE2" w:rsidP="00D70CE2">
      <w:r w:rsidRPr="00917F58">
        <w:rPr>
          <w:b/>
        </w:rPr>
        <w:t>NOTICE IS HEREBY GIVEN</w:t>
      </w:r>
      <w:r w:rsidRPr="00917F58">
        <w:t xml:space="preserve"> that on </w:t>
      </w:r>
      <w:r w:rsidR="004557DC">
        <w:rPr>
          <w:b/>
          <w:bCs/>
        </w:rPr>
        <w:t>December</w:t>
      </w:r>
      <w:r w:rsidR="00AE3D8E" w:rsidRPr="00AE3D8E">
        <w:rPr>
          <w:b/>
          <w:bCs/>
        </w:rPr>
        <w:t xml:space="preserve"> 16</w:t>
      </w:r>
      <w:r w:rsidR="003748A6" w:rsidRPr="00AE3D8E">
        <w:rPr>
          <w:b/>
          <w:bCs/>
        </w:rPr>
        <w:t>, 202</w:t>
      </w:r>
      <w:r w:rsidR="00EE3D78" w:rsidRPr="00AE3D8E">
        <w:rPr>
          <w:b/>
          <w:bCs/>
        </w:rPr>
        <w:t>5</w:t>
      </w:r>
      <w:r w:rsidRPr="00917F58">
        <w:t xml:space="preserve">, the Andover City </w:t>
      </w:r>
      <w:r w:rsidR="00A26E85">
        <w:t>Board of Zoning Appeals</w:t>
      </w:r>
      <w:r w:rsidRPr="00917F58">
        <w:t xml:space="preserve">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6366D040" w14:textId="5A99B50A" w:rsidR="008F4FCA" w:rsidRPr="00EE3D78" w:rsidRDefault="00B81903" w:rsidP="00EE3D78">
      <w:pPr>
        <w:pBdr>
          <w:bottom w:val="single" w:sz="4" w:space="1" w:color="auto"/>
        </w:pBdr>
        <w:rPr>
          <w:b/>
        </w:rPr>
      </w:pPr>
      <w:r>
        <w:rPr>
          <w:b/>
        </w:rPr>
        <w:t xml:space="preserve">Case No. </w:t>
      </w:r>
      <w:r w:rsidR="00231AD0">
        <w:rPr>
          <w:b/>
        </w:rPr>
        <w:t>BZA-CU</w:t>
      </w:r>
      <w:r w:rsidR="003748A6">
        <w:rPr>
          <w:b/>
        </w:rPr>
        <w:t>2</w:t>
      </w:r>
      <w:r w:rsidR="00EE3D78">
        <w:rPr>
          <w:b/>
        </w:rPr>
        <w:t>5</w:t>
      </w:r>
      <w:r w:rsidR="003748A6">
        <w:rPr>
          <w:b/>
        </w:rPr>
        <w:t>-000</w:t>
      </w:r>
      <w:r w:rsidR="004557DC">
        <w:rPr>
          <w:b/>
        </w:rPr>
        <w:t>4</w:t>
      </w:r>
    </w:p>
    <w:p w14:paraId="7A5003EF" w14:textId="6D7AD44A" w:rsidR="0088484B" w:rsidRDefault="00231AD0" w:rsidP="001A02E4">
      <w:pPr>
        <w:rPr>
          <w:b/>
        </w:rPr>
      </w:pPr>
      <w:r>
        <w:rPr>
          <w:b/>
        </w:rPr>
        <w:t xml:space="preserve">Conditional Use Authorization to allow for </w:t>
      </w:r>
      <w:r w:rsidR="004557DC">
        <w:rPr>
          <w:b/>
        </w:rPr>
        <w:t>an Accessory Dwelling Unit</w:t>
      </w:r>
      <w:r w:rsidR="00C7423F">
        <w:rPr>
          <w:b/>
        </w:rPr>
        <w:t xml:space="preserve"> on </w:t>
      </w:r>
      <w:r w:rsidR="00A26E85">
        <w:rPr>
          <w:b/>
        </w:rPr>
        <w:t>a</w:t>
      </w:r>
      <w:r w:rsidR="00C7423F">
        <w:rPr>
          <w:b/>
        </w:rPr>
        <w:t xml:space="preserve"> property</w:t>
      </w:r>
      <w:r>
        <w:rPr>
          <w:b/>
        </w:rPr>
        <w:t xml:space="preserve"> zoned </w:t>
      </w:r>
      <w:r w:rsidR="004557DC">
        <w:rPr>
          <w:b/>
        </w:rPr>
        <w:t>SF-1 Single Family Residential / Low Density</w:t>
      </w:r>
      <w:r>
        <w:rPr>
          <w:b/>
        </w:rPr>
        <w:t xml:space="preserve"> District</w:t>
      </w:r>
      <w:r w:rsidR="00A26E85">
        <w:rPr>
          <w:b/>
        </w:rPr>
        <w:t>,</w:t>
      </w:r>
      <w:r>
        <w:rPr>
          <w:b/>
        </w:rPr>
        <w:t xml:space="preserve"> and</w:t>
      </w:r>
      <w:r w:rsidR="00C7423F">
        <w:rPr>
          <w:b/>
        </w:rPr>
        <w:t xml:space="preserve"> de</w:t>
      </w:r>
      <w:r w:rsidR="00944D0D">
        <w:rPr>
          <w:b/>
        </w:rPr>
        <w:t>scribed</w:t>
      </w:r>
      <w:r w:rsidR="00C625FB">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49510949" w14:textId="52393447" w:rsidR="00A26E85" w:rsidRDefault="00EE3D78" w:rsidP="004557DC">
      <w:pPr>
        <w:ind w:left="720"/>
      </w:pPr>
      <w:r>
        <w:t xml:space="preserve">Lots </w:t>
      </w:r>
      <w:r w:rsidR="00A26E85">
        <w:t>1</w:t>
      </w:r>
      <w:r w:rsidR="004557DC">
        <w:t>, Block 1, Green Meadow Addition, Andover, Butler County, Kansas</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49E03398" w:rsidR="006F7491" w:rsidRPr="00917F58" w:rsidRDefault="004557DC" w:rsidP="00061044">
      <w:pPr>
        <w:ind w:left="720"/>
      </w:pPr>
      <w:r>
        <w:t>1904 E. Central Ave</w:t>
      </w:r>
      <w:r w:rsidR="00EE3D78">
        <w:t xml:space="preserve">., </w:t>
      </w:r>
      <w:r w:rsidR="00A26E85">
        <w:t>A</w:t>
      </w:r>
      <w:r w:rsidR="00EE3D78">
        <w:t xml:space="preserve">ndover, </w:t>
      </w:r>
      <w:r w:rsidR="001D24E0">
        <w:t xml:space="preserve">Butler County, </w:t>
      </w:r>
      <w:r w:rsidR="00EE3D78">
        <w:t>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7BDE98F5" w:rsidR="00D429D7" w:rsidRPr="00917F58" w:rsidRDefault="00D429D7" w:rsidP="008F4FCA">
      <w:pPr>
        <w:pBdr>
          <w:top w:val="single" w:sz="4" w:space="1" w:color="auto"/>
        </w:pBdr>
        <w:ind w:firstLine="720"/>
      </w:pPr>
      <w:r w:rsidRPr="00917F58">
        <w:rPr>
          <w:b/>
        </w:rPr>
        <w:t xml:space="preserve">DATED </w:t>
      </w:r>
      <w:r w:rsidRPr="00917F58">
        <w:t xml:space="preserve">this </w:t>
      </w:r>
      <w:r w:rsidR="004557DC">
        <w:t>21</w:t>
      </w:r>
      <w:r w:rsidR="004557DC" w:rsidRPr="004557DC">
        <w:rPr>
          <w:vertAlign w:val="superscript"/>
        </w:rPr>
        <w:t>st</w:t>
      </w:r>
      <w:r w:rsidR="004557DC">
        <w:t xml:space="preserve"> day of November</w:t>
      </w:r>
      <w:r w:rsidRPr="00917F58">
        <w:t xml:space="preserve">, </w:t>
      </w:r>
      <w:r w:rsidR="00941E58">
        <w:t>202</w:t>
      </w:r>
      <w:r w:rsidR="00EE3D78">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21A8E"/>
    <w:rsid w:val="00024FA3"/>
    <w:rsid w:val="00056769"/>
    <w:rsid w:val="00056F93"/>
    <w:rsid w:val="00061044"/>
    <w:rsid w:val="00095D17"/>
    <w:rsid w:val="000C1358"/>
    <w:rsid w:val="0012223C"/>
    <w:rsid w:val="0015428A"/>
    <w:rsid w:val="00170743"/>
    <w:rsid w:val="00172F9C"/>
    <w:rsid w:val="00176D6E"/>
    <w:rsid w:val="001A02E4"/>
    <w:rsid w:val="001D24E0"/>
    <w:rsid w:val="001E5BC5"/>
    <w:rsid w:val="001F2344"/>
    <w:rsid w:val="001F3F54"/>
    <w:rsid w:val="002228A8"/>
    <w:rsid w:val="00225E25"/>
    <w:rsid w:val="00231AD0"/>
    <w:rsid w:val="0026400D"/>
    <w:rsid w:val="002A5E48"/>
    <w:rsid w:val="002B0D19"/>
    <w:rsid w:val="002D507F"/>
    <w:rsid w:val="002E04AC"/>
    <w:rsid w:val="003748A6"/>
    <w:rsid w:val="003818E6"/>
    <w:rsid w:val="003869B2"/>
    <w:rsid w:val="003C245B"/>
    <w:rsid w:val="00427798"/>
    <w:rsid w:val="004542F6"/>
    <w:rsid w:val="004557DC"/>
    <w:rsid w:val="004747BB"/>
    <w:rsid w:val="004B753E"/>
    <w:rsid w:val="0050191D"/>
    <w:rsid w:val="00502671"/>
    <w:rsid w:val="0050546E"/>
    <w:rsid w:val="00541DB9"/>
    <w:rsid w:val="00546496"/>
    <w:rsid w:val="005616D3"/>
    <w:rsid w:val="005705BF"/>
    <w:rsid w:val="005C08E3"/>
    <w:rsid w:val="005E62D3"/>
    <w:rsid w:val="0062637F"/>
    <w:rsid w:val="00647FF3"/>
    <w:rsid w:val="006518AC"/>
    <w:rsid w:val="00674123"/>
    <w:rsid w:val="00677E17"/>
    <w:rsid w:val="006A34E9"/>
    <w:rsid w:val="006E5AFB"/>
    <w:rsid w:val="006F7491"/>
    <w:rsid w:val="00701261"/>
    <w:rsid w:val="0071441B"/>
    <w:rsid w:val="007434C1"/>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44D0D"/>
    <w:rsid w:val="00970ABF"/>
    <w:rsid w:val="00975BED"/>
    <w:rsid w:val="00996B41"/>
    <w:rsid w:val="009A3EEF"/>
    <w:rsid w:val="009B2345"/>
    <w:rsid w:val="00A03B91"/>
    <w:rsid w:val="00A26E85"/>
    <w:rsid w:val="00A6656C"/>
    <w:rsid w:val="00A94F17"/>
    <w:rsid w:val="00AD42EC"/>
    <w:rsid w:val="00AD565E"/>
    <w:rsid w:val="00AE3D8E"/>
    <w:rsid w:val="00B31BE1"/>
    <w:rsid w:val="00B576AC"/>
    <w:rsid w:val="00B81903"/>
    <w:rsid w:val="00BB50DA"/>
    <w:rsid w:val="00BC58A1"/>
    <w:rsid w:val="00C27775"/>
    <w:rsid w:val="00C50CCB"/>
    <w:rsid w:val="00C625FB"/>
    <w:rsid w:val="00C6795F"/>
    <w:rsid w:val="00C7423F"/>
    <w:rsid w:val="00CA24BE"/>
    <w:rsid w:val="00CF656C"/>
    <w:rsid w:val="00CF6B6E"/>
    <w:rsid w:val="00D01F0B"/>
    <w:rsid w:val="00D334AF"/>
    <w:rsid w:val="00D429D7"/>
    <w:rsid w:val="00D55662"/>
    <w:rsid w:val="00D70CE2"/>
    <w:rsid w:val="00D70E8E"/>
    <w:rsid w:val="00E42AA3"/>
    <w:rsid w:val="00E7636C"/>
    <w:rsid w:val="00E8591A"/>
    <w:rsid w:val="00E964F4"/>
    <w:rsid w:val="00EC2046"/>
    <w:rsid w:val="00ED7BE1"/>
    <w:rsid w:val="00EE3D78"/>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225</Words>
  <Characters>1155</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24</cp:revision>
  <dcterms:created xsi:type="dcterms:W3CDTF">2023-08-14T18:30:00Z</dcterms:created>
  <dcterms:modified xsi:type="dcterms:W3CDTF">2025-11-21T14:42:00Z</dcterms:modified>
</cp:coreProperties>
</file>