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9C0" w14:textId="7543555E" w:rsidR="00D70CE2" w:rsidRPr="00917F58" w:rsidRDefault="00D70CE2" w:rsidP="006E5AFB">
      <w:pPr>
        <w:jc w:val="center"/>
        <w:rPr>
          <w:b/>
          <w:u w:val="single"/>
        </w:rPr>
      </w:pPr>
      <w:r w:rsidRPr="00917F58">
        <w:rPr>
          <w:b/>
          <w:u w:val="single"/>
        </w:rPr>
        <w:t xml:space="preserve">OFFICIAL NOTICE OF </w:t>
      </w:r>
      <w:r w:rsidR="00892464">
        <w:rPr>
          <w:b/>
          <w:u w:val="single"/>
        </w:rPr>
        <w:t>PUBLIC</w:t>
      </w:r>
      <w:r w:rsidRPr="00917F58">
        <w:rPr>
          <w:b/>
          <w:u w:val="single"/>
        </w:rPr>
        <w:t xml:space="preserve"> HEARING</w:t>
      </w:r>
    </w:p>
    <w:p w14:paraId="72F1F3BC" w14:textId="584EB82E" w:rsidR="009B2345" w:rsidRPr="00917F58" w:rsidRDefault="003748A6" w:rsidP="00D70CE2">
      <w:pPr>
        <w:jc w:val="center"/>
      </w:pPr>
      <w:r>
        <w:t>(Published on</w:t>
      </w:r>
      <w:r w:rsidR="009B2345" w:rsidRPr="00917F58">
        <w:t xml:space="preserve"> </w:t>
      </w:r>
      <w:r w:rsidRPr="003748A6">
        <w:t>t</w:t>
      </w:r>
      <w:r w:rsidR="009B2345" w:rsidRPr="003748A6">
        <w:t>he</w:t>
      </w:r>
      <w:r w:rsidR="009B2345" w:rsidRPr="00917F58">
        <w:rPr>
          <w:i/>
        </w:rPr>
        <w:t xml:space="preserve"> </w:t>
      </w:r>
      <w:r>
        <w:rPr>
          <w:i/>
        </w:rPr>
        <w:t>City of Andover Municipal Website</w:t>
      </w:r>
      <w:r w:rsidR="00A94F17" w:rsidRPr="00917F58">
        <w:t xml:space="preserve"> on </w:t>
      </w:r>
      <w:r w:rsidR="00892464">
        <w:t>November 25</w:t>
      </w:r>
      <w:r>
        <w:t>, 202</w:t>
      </w:r>
      <w:r w:rsidR="00CF656C">
        <w:t>4</w:t>
      </w:r>
      <w:r w:rsidR="009B2345" w:rsidRPr="00917F58">
        <w:t>)</w:t>
      </w:r>
    </w:p>
    <w:p w14:paraId="47205ADA" w14:textId="77777777" w:rsidR="00D70CE2" w:rsidRPr="00917F58" w:rsidRDefault="00D70CE2" w:rsidP="00D70CE2"/>
    <w:p w14:paraId="3F4A28CC" w14:textId="00053E78" w:rsidR="00D70CE2" w:rsidRPr="00917F58" w:rsidRDefault="00D70CE2" w:rsidP="00D70CE2">
      <w:r w:rsidRPr="00917F58">
        <w:rPr>
          <w:b/>
        </w:rPr>
        <w:t>NOTICE IS HEREBY GIVEN</w:t>
      </w:r>
      <w:r w:rsidRPr="00917F58">
        <w:t xml:space="preserve"> that on </w:t>
      </w:r>
      <w:r w:rsidR="00892464">
        <w:t>December 9</w:t>
      </w:r>
      <w:r w:rsidR="003748A6">
        <w:t>, 202</w:t>
      </w:r>
      <w:r w:rsidR="003C18F1">
        <w:t>5</w:t>
      </w:r>
      <w:r w:rsidRPr="00917F58">
        <w:t>, the Andover City</w:t>
      </w:r>
      <w:r w:rsidR="00892464">
        <w:t xml:space="preserve"> Governing Body</w:t>
      </w:r>
      <w:r w:rsidRPr="00917F58">
        <w:t xml:space="preserve"> will consider the following application</w:t>
      </w:r>
      <w:r w:rsidR="00892464">
        <w:t xml:space="preserve"> for moving of a structure</w:t>
      </w:r>
      <w:r w:rsidRPr="00917F58">
        <w:t xml:space="preserve"> </w:t>
      </w:r>
      <w:r w:rsidR="00E42AA3" w:rsidRPr="00917F58">
        <w:t>at 7:00 p.m. in the Council Chambers</w:t>
      </w:r>
      <w:r w:rsidR="006E5AFB" w:rsidRPr="00917F58">
        <w:t xml:space="preserve"> at</w:t>
      </w:r>
      <w:r w:rsidRPr="00917F58">
        <w:t xml:space="preserve"> City Hall, 1609 E. Central Ave., Andover, Kansas:</w:t>
      </w:r>
    </w:p>
    <w:p w14:paraId="6366D040" w14:textId="643A2CE7" w:rsidR="008F4FCA" w:rsidRPr="00EE068F" w:rsidRDefault="008F4FCA" w:rsidP="00EE068F">
      <w:pPr>
        <w:pBdr>
          <w:bottom w:val="single" w:sz="4" w:space="1" w:color="auto"/>
        </w:pBdr>
        <w:rPr>
          <w:b/>
        </w:rPr>
      </w:pPr>
    </w:p>
    <w:p w14:paraId="7A5003EF" w14:textId="37B62B99" w:rsidR="0088484B" w:rsidRDefault="00C625FB" w:rsidP="001A02E4">
      <w:pPr>
        <w:rPr>
          <w:b/>
        </w:rPr>
      </w:pPr>
      <w:r>
        <w:rPr>
          <w:b/>
        </w:rPr>
        <w:t>Proposed</w:t>
      </w:r>
      <w:r w:rsidRPr="00B81903">
        <w:rPr>
          <w:b/>
        </w:rPr>
        <w:t xml:space="preserve"> </w:t>
      </w:r>
      <w:r w:rsidR="00892464">
        <w:rPr>
          <w:b/>
        </w:rPr>
        <w:t>moving of a structure from</w:t>
      </w:r>
      <w:r w:rsidR="00343B35">
        <w:rPr>
          <w:b/>
        </w:rPr>
        <w:t xml:space="preserve"> </w:t>
      </w:r>
      <w:r w:rsidR="00343B35" w:rsidRPr="00343B35">
        <w:rPr>
          <w:b/>
          <w:u w:val="single"/>
        </w:rPr>
        <w:t>14201 E. Central Ave., Wichita, KS, 67230</w:t>
      </w:r>
      <w:r w:rsidR="00343B35">
        <w:rPr>
          <w:b/>
        </w:rPr>
        <w:t>,</w:t>
      </w:r>
      <w:r w:rsidR="00C7423F">
        <w:rPr>
          <w:b/>
        </w:rPr>
        <w:t xml:space="preserve"> </w:t>
      </w:r>
      <w:r w:rsidR="00892464">
        <w:rPr>
          <w:b/>
        </w:rPr>
        <w:t>to</w:t>
      </w:r>
      <w:r w:rsidR="00C7423F">
        <w:rPr>
          <w:b/>
        </w:rPr>
        <w:t xml:space="preserve"> the property</w:t>
      </w:r>
      <w:r w:rsidR="00892464">
        <w:rPr>
          <w:b/>
        </w:rPr>
        <w:t xml:space="preserve"> zoned SF-1 Single Family Residential / Low Density District and</w:t>
      </w:r>
      <w:r w:rsidR="00C7423F">
        <w:rPr>
          <w:b/>
        </w:rPr>
        <w:t xml:space="preserve"> </w:t>
      </w:r>
      <w:r w:rsidR="001D5899">
        <w:rPr>
          <w:b/>
        </w:rPr>
        <w:t>described</w:t>
      </w:r>
      <w:r>
        <w:rPr>
          <w:b/>
        </w:rPr>
        <w:t xml:space="preserve"> as follows</w:t>
      </w:r>
      <w:r w:rsidR="00B81903">
        <w:rPr>
          <w:b/>
        </w:rPr>
        <w:t>:</w:t>
      </w:r>
    </w:p>
    <w:p w14:paraId="6AB3DC1C" w14:textId="77777777" w:rsidR="001A02E4" w:rsidRPr="001A02E4" w:rsidRDefault="001A02E4" w:rsidP="001A02E4">
      <w:pPr>
        <w:rPr>
          <w:b/>
        </w:rPr>
      </w:pPr>
    </w:p>
    <w:p w14:paraId="11101AC8" w14:textId="1C4F1D3A" w:rsidR="0088484B" w:rsidRPr="00D55662" w:rsidRDefault="00917F58" w:rsidP="009B7A8B">
      <w:pPr>
        <w:ind w:left="720"/>
        <w:rPr>
          <w:rFonts w:cs="Times New Roman"/>
          <w:u w:val="single"/>
        </w:rPr>
      </w:pPr>
      <w:r w:rsidRPr="00D55662">
        <w:rPr>
          <w:rFonts w:cs="Times New Roman"/>
          <w:u w:val="single"/>
        </w:rPr>
        <w:t>Legal Description</w:t>
      </w:r>
    </w:p>
    <w:p w14:paraId="2B32F28E" w14:textId="31D24301" w:rsidR="00EE068F" w:rsidRDefault="00EE068F" w:rsidP="00EE068F">
      <w:pPr>
        <w:ind w:left="720"/>
        <w:rPr>
          <w:rFonts w:eastAsia="Arial Unicode MS" w:cs="Times New Roman"/>
          <w:bdr w:val="nil"/>
        </w:rPr>
      </w:pPr>
      <w:r w:rsidRPr="00EE068F">
        <w:rPr>
          <w:rFonts w:eastAsia="Arial Unicode MS" w:cs="Times New Roman"/>
          <w:bdr w:val="nil"/>
        </w:rPr>
        <w:t xml:space="preserve">Part of the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</w:t>
      </w:r>
      <w:r>
        <w:rPr>
          <w:rFonts w:eastAsia="Arial Unicode MS" w:cs="Times New Roman"/>
          <w:bdr w:val="nil"/>
        </w:rPr>
        <w:t>h</w:t>
      </w:r>
      <w:r w:rsidRPr="00EE068F">
        <w:rPr>
          <w:rFonts w:eastAsia="Arial Unicode MS" w:cs="Times New Roman"/>
          <w:bdr w:val="nil"/>
        </w:rPr>
        <w:t xml:space="preserve">alf of the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outhwest </w:t>
      </w:r>
      <w:r>
        <w:rPr>
          <w:rFonts w:eastAsia="Arial Unicode MS" w:cs="Times New Roman"/>
          <w:bdr w:val="nil"/>
        </w:rPr>
        <w:t>q</w:t>
      </w:r>
      <w:r w:rsidRPr="00EE068F">
        <w:rPr>
          <w:rFonts w:eastAsia="Arial Unicode MS" w:cs="Times New Roman"/>
          <w:bdr w:val="nil"/>
        </w:rPr>
        <w:t xml:space="preserve">uarter of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ection 16, </w:t>
      </w:r>
      <w:r>
        <w:rPr>
          <w:rFonts w:eastAsia="Arial Unicode MS" w:cs="Times New Roman"/>
          <w:bdr w:val="nil"/>
        </w:rPr>
        <w:t>T</w:t>
      </w:r>
      <w:r w:rsidRPr="00EE068F">
        <w:rPr>
          <w:rFonts w:eastAsia="Arial Unicode MS" w:cs="Times New Roman"/>
          <w:bdr w:val="nil"/>
        </w:rPr>
        <w:t xml:space="preserve">ownship 27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outh, </w:t>
      </w:r>
      <w:r>
        <w:rPr>
          <w:rFonts w:eastAsia="Arial Unicode MS" w:cs="Times New Roman"/>
          <w:bdr w:val="nil"/>
        </w:rPr>
        <w:t>R</w:t>
      </w:r>
      <w:r w:rsidRPr="00EE068F">
        <w:rPr>
          <w:rFonts w:eastAsia="Arial Unicode MS" w:cs="Times New Roman"/>
          <w:bdr w:val="nil"/>
        </w:rPr>
        <w:t xml:space="preserve">ange </w:t>
      </w:r>
      <w:r>
        <w:rPr>
          <w:rFonts w:eastAsia="Arial Unicode MS" w:cs="Times New Roman"/>
          <w:bdr w:val="nil"/>
        </w:rPr>
        <w:t>0</w:t>
      </w:r>
      <w:r w:rsidRPr="00EE068F">
        <w:rPr>
          <w:rFonts w:eastAsia="Arial Unicode MS" w:cs="Times New Roman"/>
          <w:bdr w:val="nil"/>
        </w:rPr>
        <w:t xml:space="preserve">3 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ast of the 6th </w:t>
      </w:r>
      <w:r>
        <w:rPr>
          <w:rFonts w:eastAsia="Arial Unicode MS" w:cs="Times New Roman"/>
          <w:bdr w:val="nil"/>
        </w:rPr>
        <w:t>P.M.</w:t>
      </w:r>
      <w:r w:rsidRPr="00EE068F">
        <w:rPr>
          <w:rFonts w:eastAsia="Arial Unicode MS" w:cs="Times New Roman"/>
          <w:bdr w:val="nil"/>
        </w:rPr>
        <w:t xml:space="preserve">, </w:t>
      </w:r>
      <w:r>
        <w:rPr>
          <w:rFonts w:eastAsia="Arial Unicode MS" w:cs="Times New Roman"/>
          <w:bdr w:val="nil"/>
        </w:rPr>
        <w:t>B</w:t>
      </w:r>
      <w:r w:rsidRPr="00EE068F">
        <w:rPr>
          <w:rFonts w:eastAsia="Arial Unicode MS" w:cs="Times New Roman"/>
          <w:bdr w:val="nil"/>
        </w:rPr>
        <w:t xml:space="preserve">utler </w:t>
      </w:r>
      <w:r>
        <w:rPr>
          <w:rFonts w:eastAsia="Arial Unicode MS" w:cs="Times New Roman"/>
          <w:bdr w:val="nil"/>
        </w:rPr>
        <w:t>C</w:t>
      </w:r>
      <w:r w:rsidRPr="00EE068F">
        <w:rPr>
          <w:rFonts w:eastAsia="Arial Unicode MS" w:cs="Times New Roman"/>
          <w:bdr w:val="nil"/>
        </w:rPr>
        <w:t xml:space="preserve">ounty, </w:t>
      </w:r>
      <w:r>
        <w:rPr>
          <w:rFonts w:eastAsia="Arial Unicode MS" w:cs="Times New Roman"/>
          <w:bdr w:val="nil"/>
        </w:rPr>
        <w:t>K</w:t>
      </w:r>
      <w:r w:rsidRPr="00EE068F">
        <w:rPr>
          <w:rFonts w:eastAsia="Arial Unicode MS" w:cs="Times New Roman"/>
          <w:bdr w:val="nil"/>
        </w:rPr>
        <w:t>ansas, more particularly described as</w:t>
      </w:r>
      <w:r>
        <w:rPr>
          <w:rFonts w:eastAsia="Arial Unicode MS" w:cs="Times New Roman"/>
          <w:bdr w:val="nil"/>
        </w:rPr>
        <w:t>:</w:t>
      </w:r>
      <w:r w:rsidRPr="00EE068F">
        <w:rPr>
          <w:rFonts w:eastAsia="Arial Unicode MS" w:cs="Times New Roman"/>
          <w:bdr w:val="nil"/>
        </w:rPr>
        <w:t xml:space="preserve"> </w:t>
      </w:r>
      <w:r>
        <w:rPr>
          <w:rFonts w:eastAsia="Arial Unicode MS" w:cs="Times New Roman"/>
          <w:bdr w:val="nil"/>
        </w:rPr>
        <w:t>B</w:t>
      </w:r>
      <w:r w:rsidRPr="00EE068F">
        <w:rPr>
          <w:rFonts w:eastAsia="Arial Unicode MS" w:cs="Times New Roman"/>
          <w:bdr w:val="nil"/>
        </w:rPr>
        <w:t xml:space="preserve">eginning at the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outhwest </w:t>
      </w:r>
      <w:r>
        <w:rPr>
          <w:rFonts w:eastAsia="Arial Unicode MS" w:cs="Times New Roman"/>
          <w:bdr w:val="nil"/>
        </w:rPr>
        <w:t>c</w:t>
      </w:r>
      <w:r w:rsidRPr="00EE068F">
        <w:rPr>
          <w:rFonts w:eastAsia="Arial Unicode MS" w:cs="Times New Roman"/>
          <w:bdr w:val="nil"/>
        </w:rPr>
        <w:t xml:space="preserve">orner of the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</w:t>
      </w:r>
      <w:r>
        <w:rPr>
          <w:rFonts w:eastAsia="Arial Unicode MS" w:cs="Times New Roman"/>
          <w:bdr w:val="nil"/>
        </w:rPr>
        <w:t>h</w:t>
      </w:r>
      <w:r w:rsidRPr="00EE068F">
        <w:rPr>
          <w:rFonts w:eastAsia="Arial Unicode MS" w:cs="Times New Roman"/>
          <w:bdr w:val="nil"/>
        </w:rPr>
        <w:t xml:space="preserve">alf of said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outhwest </w:t>
      </w:r>
      <w:r>
        <w:rPr>
          <w:rFonts w:eastAsia="Arial Unicode MS" w:cs="Times New Roman"/>
          <w:bdr w:val="nil"/>
        </w:rPr>
        <w:t>q</w:t>
      </w:r>
      <w:r w:rsidRPr="00EE068F">
        <w:rPr>
          <w:rFonts w:eastAsia="Arial Unicode MS" w:cs="Times New Roman"/>
          <w:bdr w:val="nil"/>
        </w:rPr>
        <w:t xml:space="preserve">uarter; thence with a </w:t>
      </w:r>
      <w:r>
        <w:rPr>
          <w:rFonts w:eastAsia="Arial Unicode MS" w:cs="Times New Roman"/>
          <w:bdr w:val="nil"/>
        </w:rPr>
        <w:t>KS</w:t>
      </w:r>
      <w:r w:rsidRPr="00EE068F">
        <w:rPr>
          <w:rFonts w:eastAsia="Arial Unicode MS" w:cs="Times New Roman"/>
          <w:bdr w:val="nil"/>
        </w:rPr>
        <w:t xml:space="preserve">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 </w:t>
      </w:r>
      <w:r>
        <w:rPr>
          <w:rFonts w:eastAsia="Arial Unicode MS" w:cs="Times New Roman"/>
          <w:bdr w:val="nil"/>
        </w:rPr>
        <w:t>NAD</w:t>
      </w:r>
      <w:r w:rsidRPr="00EE068F">
        <w:rPr>
          <w:rFonts w:eastAsia="Arial Unicode MS" w:cs="Times New Roman"/>
          <w:bdr w:val="nil"/>
        </w:rPr>
        <w:t xml:space="preserve">83 bearing of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88°59'25"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 along the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 line of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</w:t>
      </w:r>
      <w:r>
        <w:rPr>
          <w:rFonts w:eastAsia="Arial Unicode MS" w:cs="Times New Roman"/>
          <w:bdr w:val="nil"/>
        </w:rPr>
        <w:t>h</w:t>
      </w:r>
      <w:r w:rsidRPr="00EE068F">
        <w:rPr>
          <w:rFonts w:eastAsia="Arial Unicode MS" w:cs="Times New Roman"/>
          <w:bdr w:val="nil"/>
        </w:rPr>
        <w:t xml:space="preserve">alf, a distance of 1050.25 feet; thence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00°55'53"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 parallel with the 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ast line of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half, a distance of 130.00 feet; thence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39°40'12"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, a distance of 315.00 feet; thence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00°55'53"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 parallel with the 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ast line of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half, a distance of 520.00 feet; thence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27°22'28"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, a distance of 643.00 feet; thence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>89°06'15"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 perpendicular to the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line of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half, a distance of 668.00 feet; thence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00°53'45"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 parallel with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line, a distance of 140.88 feet; thence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>89°06'15"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 perpendicular to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line, a distance of 300.00 feet to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line of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half; thence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>00°53'45"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 along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line, a distance of 1607.81 feet to the </w:t>
      </w:r>
      <w:r>
        <w:rPr>
          <w:rFonts w:eastAsia="Arial Unicode MS" w:cs="Times New Roman"/>
          <w:bdr w:val="nil"/>
        </w:rPr>
        <w:t>P</w:t>
      </w:r>
      <w:r w:rsidRPr="00EE068F">
        <w:rPr>
          <w:rFonts w:eastAsia="Arial Unicode MS" w:cs="Times New Roman"/>
          <w:bdr w:val="nil"/>
        </w:rPr>
        <w:t xml:space="preserve">oint of </w:t>
      </w:r>
      <w:r>
        <w:rPr>
          <w:rFonts w:eastAsia="Arial Unicode MS" w:cs="Times New Roman"/>
          <w:bdr w:val="nil"/>
        </w:rPr>
        <w:t>B</w:t>
      </w:r>
      <w:r w:rsidRPr="00EE068F">
        <w:rPr>
          <w:rFonts w:eastAsia="Arial Unicode MS" w:cs="Times New Roman"/>
          <w:bdr w:val="nil"/>
        </w:rPr>
        <w:t xml:space="preserve">eginning; </w:t>
      </w:r>
    </w:p>
    <w:p w14:paraId="194A71DB" w14:textId="77777777" w:rsidR="00EE068F" w:rsidRDefault="00EE068F" w:rsidP="00EE068F">
      <w:pPr>
        <w:ind w:left="720"/>
        <w:rPr>
          <w:rFonts w:eastAsia="Arial Unicode MS" w:cs="Times New Roman"/>
          <w:bdr w:val="nil"/>
        </w:rPr>
      </w:pPr>
    </w:p>
    <w:p w14:paraId="5D4C0865" w14:textId="047CC1D8" w:rsidR="00EE068F" w:rsidRDefault="00EE068F" w:rsidP="00EE068F">
      <w:pPr>
        <w:ind w:left="720"/>
        <w:rPr>
          <w:rFonts w:eastAsia="Arial Unicode MS" w:cs="Times New Roman"/>
          <w:bdr w:val="nil"/>
        </w:rPr>
      </w:pPr>
      <w:r w:rsidRPr="00EE068F">
        <w:rPr>
          <w:rFonts w:eastAsia="Arial Unicode MS" w:cs="Times New Roman"/>
          <w:bdr w:val="nil"/>
        </w:rPr>
        <w:t>EXCEPT</w:t>
      </w:r>
      <w:r>
        <w:rPr>
          <w:rFonts w:eastAsia="Arial Unicode MS" w:cs="Times New Roman"/>
          <w:bdr w:val="nil"/>
        </w:rPr>
        <w:t>,</w:t>
      </w:r>
      <w:r w:rsidRPr="00EE068F">
        <w:rPr>
          <w:rFonts w:eastAsia="Arial Unicode MS" w:cs="Times New Roman"/>
          <w:bdr w:val="nil"/>
        </w:rPr>
        <w:t xml:space="preserve"> </w:t>
      </w:r>
    </w:p>
    <w:p w14:paraId="79928171" w14:textId="77777777" w:rsidR="00EE068F" w:rsidRDefault="00EE068F" w:rsidP="00EE068F">
      <w:pPr>
        <w:ind w:left="720"/>
        <w:rPr>
          <w:rFonts w:eastAsia="Arial Unicode MS" w:cs="Times New Roman"/>
          <w:bdr w:val="nil"/>
        </w:rPr>
      </w:pPr>
    </w:p>
    <w:p w14:paraId="36B1DF0C" w14:textId="2B343109" w:rsidR="00D55662" w:rsidRDefault="00EE068F" w:rsidP="00EE068F">
      <w:pPr>
        <w:ind w:left="720"/>
        <w:rPr>
          <w:rFonts w:eastAsia="Arial Unicode MS" w:cs="Times New Roman"/>
          <w:bdr w:val="nil"/>
        </w:rPr>
      </w:pPr>
      <w:r w:rsidRPr="00EE068F">
        <w:rPr>
          <w:rFonts w:eastAsia="Arial Unicode MS" w:cs="Times New Roman"/>
          <w:bdr w:val="nil"/>
        </w:rPr>
        <w:t xml:space="preserve">Beginning at the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outhwest corner of said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outhwest quarter; thence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88°59'25"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 along the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 line of said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outhwest quarter a distance of 208.70 feet; thence </w:t>
      </w:r>
      <w:r>
        <w:rPr>
          <w:rFonts w:eastAsia="Arial Unicode MS" w:cs="Times New Roman"/>
          <w:bdr w:val="nil"/>
        </w:rPr>
        <w:t>N</w:t>
      </w:r>
      <w:r w:rsidRPr="00EE068F">
        <w:rPr>
          <w:rFonts w:eastAsia="Arial Unicode MS" w:cs="Times New Roman"/>
          <w:bdr w:val="nil"/>
        </w:rPr>
        <w:t>00°53'45"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, 253.70 feet, thence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>88°59'25"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, 208.70 feet to the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line of said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 xml:space="preserve">outhwest quarter; thence </w:t>
      </w:r>
      <w:r>
        <w:rPr>
          <w:rFonts w:eastAsia="Arial Unicode MS" w:cs="Times New Roman"/>
          <w:bdr w:val="nil"/>
        </w:rPr>
        <w:t>S</w:t>
      </w:r>
      <w:r w:rsidRPr="00EE068F">
        <w:rPr>
          <w:rFonts w:eastAsia="Arial Unicode MS" w:cs="Times New Roman"/>
          <w:bdr w:val="nil"/>
        </w:rPr>
        <w:t>00°53'45"</w:t>
      </w:r>
      <w:r>
        <w:rPr>
          <w:rFonts w:eastAsia="Arial Unicode MS" w:cs="Times New Roman"/>
          <w:bdr w:val="nil"/>
        </w:rPr>
        <w:t>E</w:t>
      </w:r>
      <w:r w:rsidRPr="00EE068F">
        <w:rPr>
          <w:rFonts w:eastAsia="Arial Unicode MS" w:cs="Times New Roman"/>
          <w:bdr w:val="nil"/>
        </w:rPr>
        <w:t xml:space="preserve">, along said </w:t>
      </w:r>
      <w:r>
        <w:rPr>
          <w:rFonts w:eastAsia="Arial Unicode MS" w:cs="Times New Roman"/>
          <w:bdr w:val="nil"/>
        </w:rPr>
        <w:t>W</w:t>
      </w:r>
      <w:r w:rsidRPr="00EE068F">
        <w:rPr>
          <w:rFonts w:eastAsia="Arial Unicode MS" w:cs="Times New Roman"/>
          <w:bdr w:val="nil"/>
        </w:rPr>
        <w:t xml:space="preserve">est line a distance of 253.70 feet to the </w:t>
      </w:r>
      <w:r>
        <w:rPr>
          <w:rFonts w:eastAsia="Arial Unicode MS" w:cs="Times New Roman"/>
          <w:bdr w:val="nil"/>
        </w:rPr>
        <w:t>P</w:t>
      </w:r>
      <w:r w:rsidRPr="00EE068F">
        <w:rPr>
          <w:rFonts w:eastAsia="Arial Unicode MS" w:cs="Times New Roman"/>
          <w:bdr w:val="nil"/>
        </w:rPr>
        <w:t xml:space="preserve">oint of </w:t>
      </w:r>
      <w:r>
        <w:rPr>
          <w:rFonts w:eastAsia="Arial Unicode MS" w:cs="Times New Roman"/>
          <w:bdr w:val="nil"/>
        </w:rPr>
        <w:t>B</w:t>
      </w:r>
      <w:r w:rsidRPr="00EE068F">
        <w:rPr>
          <w:rFonts w:eastAsia="Arial Unicode MS" w:cs="Times New Roman"/>
          <w:bdr w:val="nil"/>
        </w:rPr>
        <w:t>eginning of excepted tract.</w:t>
      </w:r>
    </w:p>
    <w:p w14:paraId="5D7157A0" w14:textId="77777777" w:rsidR="003B49D8" w:rsidRDefault="003B49D8" w:rsidP="003B49D8">
      <w:pPr>
        <w:ind w:left="720"/>
        <w:rPr>
          <w:u w:val="single"/>
        </w:rPr>
      </w:pPr>
    </w:p>
    <w:p w14:paraId="60C6A85F" w14:textId="77777777" w:rsidR="00D70CE2" w:rsidRPr="00917F58" w:rsidRDefault="00D70CE2" w:rsidP="009B7A8B">
      <w:pPr>
        <w:ind w:left="720"/>
        <w:rPr>
          <w:u w:val="single"/>
        </w:rPr>
      </w:pPr>
      <w:r w:rsidRPr="00917F58">
        <w:rPr>
          <w:u w:val="single"/>
        </w:rPr>
        <w:t>General Location</w:t>
      </w:r>
    </w:p>
    <w:p w14:paraId="40363C9F" w14:textId="49E88574" w:rsidR="006F7491" w:rsidRPr="00917F58" w:rsidRDefault="00EE068F" w:rsidP="009B7A8B">
      <w:pPr>
        <w:ind w:left="720"/>
      </w:pPr>
      <w:r>
        <w:t>1904 E. Central Ave.</w:t>
      </w:r>
      <w:r w:rsidR="00D70CE2" w:rsidRPr="00917F58">
        <w:t>,</w:t>
      </w:r>
      <w:r w:rsidR="00941E58">
        <w:t xml:space="preserve"> </w:t>
      </w:r>
      <w:r w:rsidR="0050191D">
        <w:t xml:space="preserve">Andover, </w:t>
      </w:r>
      <w:r w:rsidR="00941E58">
        <w:t>Butler County,</w:t>
      </w:r>
      <w:r w:rsidR="00D70CE2" w:rsidRPr="00917F58">
        <w:t xml:space="preserve"> Kansas.</w:t>
      </w:r>
    </w:p>
    <w:p w14:paraId="7BC0801E" w14:textId="77777777" w:rsidR="00D70CE2" w:rsidRPr="00917F58" w:rsidRDefault="00D70CE2" w:rsidP="00D70CE2">
      <w:pPr>
        <w:ind w:left="720"/>
      </w:pPr>
    </w:p>
    <w:p w14:paraId="22FFEF5E" w14:textId="254C5228" w:rsidR="00647FF3" w:rsidRPr="00917F58" w:rsidRDefault="00647FF3" w:rsidP="00647FF3">
      <w:r w:rsidRPr="00917F58">
        <w:t>You may appear at this time in person o</w:t>
      </w:r>
      <w:r w:rsidR="00502671">
        <w:t>r</w:t>
      </w:r>
      <w:r w:rsidRPr="00917F58">
        <w:t xml:space="preserve"> by agent or attorney, if you so desire, and be heard on the matter.  After hearing the views and wishes of all persons interested in the case, the </w:t>
      </w:r>
      <w:r w:rsidR="0042420F">
        <w:t>Governing Body</w:t>
      </w:r>
      <w:r w:rsidRPr="00917F58">
        <w:t xml:space="preserve"> may close the hearing and consider a</w:t>
      </w:r>
      <w:r w:rsidR="0042420F">
        <w:t>ction</w:t>
      </w:r>
      <w:r w:rsidRPr="00917F58">
        <w:t>.  The public hearing may be recessed and continued from time to time without further notice.</w:t>
      </w:r>
    </w:p>
    <w:p w14:paraId="4F8EB55A" w14:textId="77777777" w:rsidR="00647FF3" w:rsidRPr="00917F58" w:rsidRDefault="00647FF3" w:rsidP="00647FF3"/>
    <w:p w14:paraId="30D00D1F" w14:textId="7531F6EC" w:rsidR="0071441B" w:rsidRPr="00917F58" w:rsidRDefault="00647FF3" w:rsidP="00647FF3">
      <w:r w:rsidRPr="00917F58">
        <w:t>If you have any questions prior to the hearing, please call (316) 733-1303</w:t>
      </w:r>
      <w:r w:rsidR="00892464">
        <w:t>.</w:t>
      </w:r>
    </w:p>
    <w:p w14:paraId="3894266B" w14:textId="77777777" w:rsidR="00647FF3" w:rsidRPr="00917F58" w:rsidRDefault="00647FF3" w:rsidP="00647FF3"/>
    <w:p w14:paraId="2692ADA4" w14:textId="77777777" w:rsidR="008F4FCA" w:rsidRPr="00917F58" w:rsidRDefault="00D429D7" w:rsidP="008F4FCA">
      <w:pPr>
        <w:pBdr>
          <w:top w:val="single" w:sz="4" w:space="1" w:color="auto"/>
        </w:pBdr>
      </w:pPr>
      <w:r w:rsidRPr="00917F58">
        <w:tab/>
      </w:r>
    </w:p>
    <w:p w14:paraId="641C2D17" w14:textId="3A16E34B" w:rsidR="00D429D7" w:rsidRPr="00917F58" w:rsidRDefault="00D429D7" w:rsidP="008F4FCA">
      <w:pPr>
        <w:pBdr>
          <w:top w:val="single" w:sz="4" w:space="1" w:color="auto"/>
        </w:pBdr>
        <w:ind w:firstLine="720"/>
      </w:pPr>
      <w:r w:rsidRPr="00917F58">
        <w:rPr>
          <w:b/>
        </w:rPr>
        <w:t xml:space="preserve">DATED </w:t>
      </w:r>
      <w:r w:rsidRPr="00917F58">
        <w:t xml:space="preserve">this </w:t>
      </w:r>
      <w:r w:rsidR="00976BF6">
        <w:t>2</w:t>
      </w:r>
      <w:r w:rsidR="00892464">
        <w:t>5</w:t>
      </w:r>
      <w:r w:rsidR="00976BF6" w:rsidRPr="00976BF6">
        <w:rPr>
          <w:vertAlign w:val="superscript"/>
        </w:rPr>
        <w:t>th</w:t>
      </w:r>
      <w:r w:rsidR="00976BF6">
        <w:t xml:space="preserve"> day of </w:t>
      </w:r>
      <w:r w:rsidR="00892464">
        <w:t>November</w:t>
      </w:r>
      <w:r w:rsidRPr="00917F58">
        <w:t xml:space="preserve">, </w:t>
      </w:r>
      <w:r w:rsidR="00941E58">
        <w:t>202</w:t>
      </w:r>
      <w:r w:rsidR="003C18F1">
        <w:t>5</w:t>
      </w:r>
      <w:r w:rsidRPr="00917F58">
        <w:t>.</w:t>
      </w:r>
    </w:p>
    <w:p w14:paraId="27FAB442" w14:textId="77777777" w:rsidR="00D429D7" w:rsidRPr="00917F58" w:rsidRDefault="00D429D7" w:rsidP="00D70CE2"/>
    <w:p w14:paraId="57E206D7" w14:textId="77777777" w:rsidR="00D429D7" w:rsidRPr="00917F58" w:rsidRDefault="00D429D7" w:rsidP="00D429D7">
      <w:pPr>
        <w:jc w:val="right"/>
        <w:rPr>
          <w:u w:val="single"/>
        </w:rPr>
      </w:pPr>
      <w:r w:rsidRPr="00917F58">
        <w:t>/s/</w:t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  <w:r w:rsidRPr="00917F58">
        <w:rPr>
          <w:u w:val="single"/>
        </w:rPr>
        <w:tab/>
      </w:r>
    </w:p>
    <w:p w14:paraId="152D4F28" w14:textId="1159B33F" w:rsidR="00D429D7" w:rsidRPr="00917F58" w:rsidRDefault="00892464" w:rsidP="00D429D7">
      <w:pPr>
        <w:jc w:val="right"/>
      </w:pPr>
      <w:r>
        <w:t>Dana Engstrom</w:t>
      </w:r>
    </w:p>
    <w:p w14:paraId="06427E56" w14:textId="58B459FA" w:rsidR="00D429D7" w:rsidRDefault="00892464" w:rsidP="00D429D7">
      <w:pPr>
        <w:jc w:val="right"/>
      </w:pPr>
      <w:r>
        <w:t>City Clerk</w:t>
      </w:r>
    </w:p>
    <w:p w14:paraId="27654D04" w14:textId="22338C11" w:rsidR="00892464" w:rsidRPr="00917F58" w:rsidRDefault="00892464" w:rsidP="00D429D7">
      <w:pPr>
        <w:jc w:val="right"/>
      </w:pPr>
      <w:r>
        <w:t>City of Andover, KS</w:t>
      </w:r>
    </w:p>
    <w:p w14:paraId="3FF563B0" w14:textId="77777777" w:rsidR="00D70CE2" w:rsidRPr="00CF6B6E" w:rsidRDefault="00D70CE2" w:rsidP="00D70CE2">
      <w:pPr>
        <w:ind w:left="720"/>
        <w:rPr>
          <w:sz w:val="20"/>
          <w:szCs w:val="20"/>
        </w:rPr>
      </w:pPr>
    </w:p>
    <w:sectPr w:rsidR="00D70CE2" w:rsidRPr="00CF6B6E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EF9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0A4D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33163E"/>
    <w:multiLevelType w:val="hybridMultilevel"/>
    <w:tmpl w:val="9F121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7B64"/>
    <w:multiLevelType w:val="hybridMultilevel"/>
    <w:tmpl w:val="67103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B25F1"/>
    <w:multiLevelType w:val="hybridMultilevel"/>
    <w:tmpl w:val="984E88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169F7"/>
    <w:multiLevelType w:val="hybridMultilevel"/>
    <w:tmpl w:val="3DBE2D72"/>
    <w:lvl w:ilvl="0" w:tplc="F572BB8C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F787C"/>
    <w:multiLevelType w:val="hybridMultilevel"/>
    <w:tmpl w:val="87F2F0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67FCC"/>
    <w:multiLevelType w:val="hybridMultilevel"/>
    <w:tmpl w:val="66C041E6"/>
    <w:lvl w:ilvl="0" w:tplc="0FA69B5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34D91"/>
    <w:multiLevelType w:val="hybridMultilevel"/>
    <w:tmpl w:val="B042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3606E"/>
    <w:multiLevelType w:val="hybridMultilevel"/>
    <w:tmpl w:val="852C5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D0032"/>
    <w:multiLevelType w:val="hybridMultilevel"/>
    <w:tmpl w:val="9F121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D3F74"/>
    <w:multiLevelType w:val="hybridMultilevel"/>
    <w:tmpl w:val="20F48CE8"/>
    <w:lvl w:ilvl="0" w:tplc="4030E2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86230"/>
    <w:multiLevelType w:val="hybridMultilevel"/>
    <w:tmpl w:val="404053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74589">
    <w:abstractNumId w:val="2"/>
  </w:num>
  <w:num w:numId="2" w16cid:durableId="1350522809">
    <w:abstractNumId w:val="14"/>
  </w:num>
  <w:num w:numId="3" w16cid:durableId="569921766">
    <w:abstractNumId w:val="5"/>
  </w:num>
  <w:num w:numId="4" w16cid:durableId="481849652">
    <w:abstractNumId w:val="7"/>
  </w:num>
  <w:num w:numId="5" w16cid:durableId="1268854199">
    <w:abstractNumId w:val="13"/>
  </w:num>
  <w:num w:numId="6" w16cid:durableId="2072653162">
    <w:abstractNumId w:val="1"/>
  </w:num>
  <w:num w:numId="7" w16cid:durableId="198712050">
    <w:abstractNumId w:val="3"/>
  </w:num>
  <w:num w:numId="8" w16cid:durableId="962661752">
    <w:abstractNumId w:val="4"/>
  </w:num>
  <w:num w:numId="9" w16cid:durableId="113254242">
    <w:abstractNumId w:val="9"/>
  </w:num>
  <w:num w:numId="10" w16cid:durableId="1538077631">
    <w:abstractNumId w:val="0"/>
  </w:num>
  <w:num w:numId="11" w16cid:durableId="101536073">
    <w:abstractNumId w:val="11"/>
  </w:num>
  <w:num w:numId="12" w16cid:durableId="1320232762">
    <w:abstractNumId w:val="10"/>
  </w:num>
  <w:num w:numId="13" w16cid:durableId="546064093">
    <w:abstractNumId w:val="8"/>
  </w:num>
  <w:num w:numId="14" w16cid:durableId="1645231527">
    <w:abstractNumId w:val="6"/>
  </w:num>
  <w:num w:numId="15" w16cid:durableId="511845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2"/>
    <w:rsid w:val="000064A7"/>
    <w:rsid w:val="00056769"/>
    <w:rsid w:val="00056F93"/>
    <w:rsid w:val="000828F2"/>
    <w:rsid w:val="00095D17"/>
    <w:rsid w:val="000C1358"/>
    <w:rsid w:val="0012223C"/>
    <w:rsid w:val="0015428A"/>
    <w:rsid w:val="00170743"/>
    <w:rsid w:val="00172F9C"/>
    <w:rsid w:val="00176D6E"/>
    <w:rsid w:val="001A02E4"/>
    <w:rsid w:val="001C522C"/>
    <w:rsid w:val="001D5899"/>
    <w:rsid w:val="001E5BC5"/>
    <w:rsid w:val="001F2344"/>
    <w:rsid w:val="001F3F54"/>
    <w:rsid w:val="00225E25"/>
    <w:rsid w:val="0026400D"/>
    <w:rsid w:val="00292D88"/>
    <w:rsid w:val="002A5E48"/>
    <w:rsid w:val="002B0D19"/>
    <w:rsid w:val="002D4524"/>
    <w:rsid w:val="002E04AC"/>
    <w:rsid w:val="00330887"/>
    <w:rsid w:val="00343B35"/>
    <w:rsid w:val="003748A6"/>
    <w:rsid w:val="003818E6"/>
    <w:rsid w:val="003869B2"/>
    <w:rsid w:val="003B49D8"/>
    <w:rsid w:val="003C18F1"/>
    <w:rsid w:val="003C245B"/>
    <w:rsid w:val="0042420F"/>
    <w:rsid w:val="00427798"/>
    <w:rsid w:val="004542F6"/>
    <w:rsid w:val="00472028"/>
    <w:rsid w:val="0050191D"/>
    <w:rsid w:val="00502671"/>
    <w:rsid w:val="0050546E"/>
    <w:rsid w:val="00541DB9"/>
    <w:rsid w:val="00546496"/>
    <w:rsid w:val="00567E1B"/>
    <w:rsid w:val="005C08E3"/>
    <w:rsid w:val="005D53D4"/>
    <w:rsid w:val="005E62D3"/>
    <w:rsid w:val="0062637F"/>
    <w:rsid w:val="00647FF3"/>
    <w:rsid w:val="006518AC"/>
    <w:rsid w:val="00674123"/>
    <w:rsid w:val="006A34E9"/>
    <w:rsid w:val="006E5AFB"/>
    <w:rsid w:val="006F7491"/>
    <w:rsid w:val="00701261"/>
    <w:rsid w:val="0071441B"/>
    <w:rsid w:val="007452AD"/>
    <w:rsid w:val="00767487"/>
    <w:rsid w:val="007A1A82"/>
    <w:rsid w:val="007E1FBF"/>
    <w:rsid w:val="007E7E85"/>
    <w:rsid w:val="00830348"/>
    <w:rsid w:val="00846C0B"/>
    <w:rsid w:val="00872F4D"/>
    <w:rsid w:val="00875A45"/>
    <w:rsid w:val="0088484B"/>
    <w:rsid w:val="00892464"/>
    <w:rsid w:val="008F4AF8"/>
    <w:rsid w:val="008F4FCA"/>
    <w:rsid w:val="00917F58"/>
    <w:rsid w:val="00941E58"/>
    <w:rsid w:val="00970ABF"/>
    <w:rsid w:val="00975BED"/>
    <w:rsid w:val="00976BF6"/>
    <w:rsid w:val="00996B41"/>
    <w:rsid w:val="009A3EEF"/>
    <w:rsid w:val="009B2345"/>
    <w:rsid w:val="009B7A8B"/>
    <w:rsid w:val="009D3E7B"/>
    <w:rsid w:val="00A03B91"/>
    <w:rsid w:val="00A6656C"/>
    <w:rsid w:val="00A94F17"/>
    <w:rsid w:val="00AD42EC"/>
    <w:rsid w:val="00AD565E"/>
    <w:rsid w:val="00B46D4F"/>
    <w:rsid w:val="00B576AC"/>
    <w:rsid w:val="00B81903"/>
    <w:rsid w:val="00BB50DA"/>
    <w:rsid w:val="00BC58A1"/>
    <w:rsid w:val="00C207C3"/>
    <w:rsid w:val="00C27775"/>
    <w:rsid w:val="00C625FB"/>
    <w:rsid w:val="00C6795F"/>
    <w:rsid w:val="00C7423F"/>
    <w:rsid w:val="00C8108C"/>
    <w:rsid w:val="00CA24BE"/>
    <w:rsid w:val="00CF656C"/>
    <w:rsid w:val="00CF6B6E"/>
    <w:rsid w:val="00D334AF"/>
    <w:rsid w:val="00D429D7"/>
    <w:rsid w:val="00D55662"/>
    <w:rsid w:val="00D70CE2"/>
    <w:rsid w:val="00D70E8E"/>
    <w:rsid w:val="00E42AA3"/>
    <w:rsid w:val="00E8591A"/>
    <w:rsid w:val="00E964F4"/>
    <w:rsid w:val="00EB5B78"/>
    <w:rsid w:val="00EC2046"/>
    <w:rsid w:val="00EC43FA"/>
    <w:rsid w:val="00ED7BE1"/>
    <w:rsid w:val="00EE068F"/>
    <w:rsid w:val="00EE1B97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EE0E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74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D55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064A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064A7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Julie Boyd</cp:lastModifiedBy>
  <cp:revision>25</cp:revision>
  <dcterms:created xsi:type="dcterms:W3CDTF">2023-08-14T18:30:00Z</dcterms:created>
  <dcterms:modified xsi:type="dcterms:W3CDTF">2025-11-25T21:33:00Z</dcterms:modified>
</cp:coreProperties>
</file>