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60CABEEC"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152BE036"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4B4BBF">
        <w:t>December 23</w:t>
      </w:r>
      <w:r w:rsidR="003A7F93">
        <w:t>, 202</w:t>
      </w:r>
      <w:r w:rsidR="00FA7142">
        <w:t>5</w:t>
      </w:r>
      <w:r>
        <w:t>)</w:t>
      </w:r>
    </w:p>
    <w:p w14:paraId="284CEBD2" w14:textId="77777777" w:rsidR="00D70CE2" w:rsidRDefault="00D70CE2" w:rsidP="00D70CE2"/>
    <w:p w14:paraId="29FFA1EB" w14:textId="33691155" w:rsidR="00D70CE2" w:rsidRDefault="00D70CE2" w:rsidP="00D70CE2">
      <w:r w:rsidRPr="00D70CE2">
        <w:rPr>
          <w:b/>
        </w:rPr>
        <w:t>NOTICE IS HEREBY GIVEN</w:t>
      </w:r>
      <w:r w:rsidR="0094294B">
        <w:t xml:space="preserve"> that on</w:t>
      </w:r>
      <w:r w:rsidR="009B0409">
        <w:t xml:space="preserve"> </w:t>
      </w:r>
      <w:r w:rsidR="004B4BBF" w:rsidRPr="003F62D1">
        <w:rPr>
          <w:b/>
          <w:bCs/>
        </w:rPr>
        <w:t>January 20</w:t>
      </w:r>
      <w:r w:rsidR="003A7F93" w:rsidRPr="003F62D1">
        <w:rPr>
          <w:b/>
          <w:bCs/>
        </w:rPr>
        <w:t>, 202</w:t>
      </w:r>
      <w:r w:rsidR="00FA7142" w:rsidRPr="003F62D1">
        <w:rPr>
          <w:b/>
          <w:bCs/>
        </w:rPr>
        <w:t>5</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573CE015" w14:textId="41C7EA10" w:rsidR="008F4FCA" w:rsidRPr="00FA7142" w:rsidRDefault="007964E5" w:rsidP="00FA7142">
      <w:pPr>
        <w:pBdr>
          <w:bottom w:val="single" w:sz="4" w:space="1" w:color="auto"/>
        </w:pBdr>
        <w:rPr>
          <w:b/>
        </w:rPr>
      </w:pPr>
      <w:r>
        <w:rPr>
          <w:b/>
        </w:rPr>
        <w:t xml:space="preserve">Case No. </w:t>
      </w:r>
      <w:r w:rsidR="00DF5995">
        <w:rPr>
          <w:b/>
        </w:rPr>
        <w:t>Z-</w:t>
      </w:r>
      <w:r w:rsidR="00EF52C1">
        <w:rPr>
          <w:b/>
        </w:rPr>
        <w:t>S</w:t>
      </w:r>
      <w:r w:rsidR="00DF5995">
        <w:rPr>
          <w:b/>
        </w:rPr>
        <w:t>U2</w:t>
      </w:r>
      <w:r w:rsidR="00FA7142">
        <w:rPr>
          <w:b/>
        </w:rPr>
        <w:t>5</w:t>
      </w:r>
      <w:r w:rsidR="00DF5995">
        <w:rPr>
          <w:b/>
        </w:rPr>
        <w:t>-000</w:t>
      </w:r>
      <w:r w:rsidR="004B4BBF">
        <w:rPr>
          <w:b/>
        </w:rPr>
        <w:t>5</w:t>
      </w:r>
    </w:p>
    <w:p w14:paraId="556D69CF" w14:textId="69CB369E" w:rsidR="00F17A6C" w:rsidRPr="00DF5995" w:rsidRDefault="00DF5995" w:rsidP="00F17A6C">
      <w:pPr>
        <w:rPr>
          <w:b/>
          <w:bCs/>
        </w:rPr>
      </w:pPr>
      <w:r w:rsidRPr="00DF5995">
        <w:rPr>
          <w:b/>
          <w:bCs/>
        </w:rPr>
        <w:t>Special Use authorization to permit</w:t>
      </w:r>
      <w:r w:rsidR="004B4BBF">
        <w:rPr>
          <w:b/>
          <w:bCs/>
        </w:rPr>
        <w:t xml:space="preserve"> long-term temporary outdoor produce sales and a market stall</w:t>
      </w:r>
      <w:r w:rsidR="00253804">
        <w:rPr>
          <w:b/>
          <w:bCs/>
        </w:rPr>
        <w:t>, during the months of March through October, 2026</w:t>
      </w:r>
      <w:r w:rsidR="004B4BBF">
        <w:rPr>
          <w:b/>
          <w:bCs/>
        </w:rPr>
        <w:t>;</w:t>
      </w:r>
      <w:r w:rsidRPr="00DF5995">
        <w:rPr>
          <w:b/>
          <w:bCs/>
        </w:rPr>
        <w:t xml:space="preserve"> in the </w:t>
      </w:r>
      <w:r w:rsidR="004B4BBF">
        <w:rPr>
          <w:b/>
          <w:bCs/>
        </w:rPr>
        <w:t>B-4 Central Business / Mixed Use</w:t>
      </w:r>
      <w:r w:rsidR="00FA7142">
        <w:rPr>
          <w:b/>
          <w:bCs/>
        </w:rPr>
        <w:t xml:space="preserve"> District</w:t>
      </w:r>
      <w:r>
        <w:rPr>
          <w:b/>
          <w:bCs/>
        </w:rPr>
        <w:t xml:space="preserve">, </w:t>
      </w:r>
      <w:r w:rsidR="0025161A">
        <w:rPr>
          <w:b/>
          <w:bCs/>
        </w:rPr>
        <w:t xml:space="preserve">on the property </w:t>
      </w:r>
      <w:r w:rsidR="004D3A84" w:rsidRPr="00DF5995">
        <w:rPr>
          <w:b/>
          <w:bCs/>
        </w:rPr>
        <w:t>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1AB372F" w14:textId="12D60FFC" w:rsidR="0072412B" w:rsidRDefault="004B4BBF" w:rsidP="00D70CE2">
      <w:pPr>
        <w:ind w:left="720"/>
        <w:rPr>
          <w:rFonts w:eastAsia="Arial" w:cs="Times New Roman"/>
          <w:bCs/>
          <w:w w:val="105"/>
        </w:rPr>
      </w:pPr>
      <w:r>
        <w:rPr>
          <w:rFonts w:eastAsia="Arial" w:cs="Times New Roman"/>
          <w:bCs/>
          <w:w w:val="105"/>
        </w:rPr>
        <w:t>Lot 3, The Meadows Second Addition to the City of Andover, Butler County, Kansas,</w:t>
      </w:r>
    </w:p>
    <w:p w14:paraId="0059A106" w14:textId="77777777" w:rsidR="004B4BBF" w:rsidRDefault="004B4BBF" w:rsidP="00D70CE2">
      <w:pPr>
        <w:ind w:left="720"/>
        <w:rPr>
          <w:rFonts w:eastAsia="Arial" w:cs="Times New Roman"/>
          <w:bCs/>
          <w:w w:val="105"/>
        </w:rPr>
      </w:pPr>
    </w:p>
    <w:p w14:paraId="071FA4A7" w14:textId="0A5CCDEC" w:rsidR="004B4BBF" w:rsidRDefault="004B4BBF" w:rsidP="00D70CE2">
      <w:pPr>
        <w:ind w:left="720"/>
        <w:rPr>
          <w:rFonts w:eastAsia="Arial" w:cs="Times New Roman"/>
          <w:bCs/>
          <w:w w:val="105"/>
        </w:rPr>
      </w:pPr>
      <w:r>
        <w:rPr>
          <w:rFonts w:eastAsia="Arial" w:cs="Times New Roman"/>
          <w:bCs/>
          <w:w w:val="105"/>
        </w:rPr>
        <w:t>EXCEPT</w:t>
      </w:r>
    </w:p>
    <w:p w14:paraId="6E199746" w14:textId="77777777" w:rsidR="004B4BBF" w:rsidRDefault="004B4BBF" w:rsidP="00D70CE2">
      <w:pPr>
        <w:ind w:left="720"/>
        <w:rPr>
          <w:rFonts w:eastAsia="Arial" w:cs="Times New Roman"/>
          <w:bCs/>
          <w:w w:val="105"/>
        </w:rPr>
      </w:pPr>
    </w:p>
    <w:p w14:paraId="6F552A98" w14:textId="7A46F6ED" w:rsidR="004B4BBF" w:rsidRDefault="004B4BBF" w:rsidP="00D70CE2">
      <w:pPr>
        <w:ind w:left="720"/>
        <w:rPr>
          <w:rFonts w:eastAsia="Arial" w:cs="Times New Roman"/>
          <w:bCs/>
          <w:w w:val="105"/>
        </w:rPr>
      </w:pPr>
      <w:r>
        <w:rPr>
          <w:rFonts w:eastAsia="Arial" w:cs="Times New Roman"/>
          <w:bCs/>
          <w:w w:val="105"/>
        </w:rPr>
        <w:t>BEGINNING at the Southeast corner of Lot 2 in said The Meadows Second Addition; thence South and parallel with the East line of said Lot 2 a distance of 5.92 feet; thence West 190.00 feet and parallel with the South line of said Lot 2; thence North 5.92 feet to the Southwest corner of said Lot 2; thence East 190 feet to the POINT OF BEGINNING,</w:t>
      </w:r>
    </w:p>
    <w:p w14:paraId="23431108" w14:textId="77777777" w:rsidR="004B4BBF" w:rsidRDefault="004B4BBF" w:rsidP="00D70CE2">
      <w:pPr>
        <w:ind w:left="720"/>
        <w:rPr>
          <w:rFonts w:eastAsia="Arial" w:cs="Times New Roman"/>
          <w:bCs/>
          <w:w w:val="105"/>
        </w:rPr>
      </w:pPr>
    </w:p>
    <w:p w14:paraId="648F4518" w14:textId="25547E39" w:rsidR="004B4BBF" w:rsidRDefault="004B4BBF" w:rsidP="00D70CE2">
      <w:pPr>
        <w:ind w:left="720"/>
        <w:rPr>
          <w:rFonts w:eastAsia="Arial" w:cs="Times New Roman"/>
          <w:bCs/>
          <w:w w:val="105"/>
        </w:rPr>
      </w:pPr>
      <w:r>
        <w:rPr>
          <w:rFonts w:eastAsia="Arial" w:cs="Times New Roman"/>
          <w:bCs/>
          <w:w w:val="105"/>
        </w:rPr>
        <w:t>AND EXCEPT</w:t>
      </w:r>
    </w:p>
    <w:p w14:paraId="3EBAC7A0" w14:textId="77777777" w:rsidR="004B4BBF" w:rsidRDefault="004B4BBF" w:rsidP="00D70CE2">
      <w:pPr>
        <w:ind w:left="720"/>
        <w:rPr>
          <w:rFonts w:eastAsia="Arial" w:cs="Times New Roman"/>
          <w:bCs/>
          <w:w w:val="105"/>
        </w:rPr>
      </w:pPr>
    </w:p>
    <w:p w14:paraId="0D72DB89" w14:textId="62B09648" w:rsidR="004B4BBF" w:rsidRDefault="004B4BBF" w:rsidP="00D70CE2">
      <w:pPr>
        <w:ind w:left="720"/>
        <w:rPr>
          <w:rFonts w:eastAsia="Arial" w:cs="Times New Roman"/>
          <w:bCs/>
          <w:w w:val="105"/>
        </w:rPr>
      </w:pPr>
      <w:r>
        <w:rPr>
          <w:rFonts w:eastAsia="Arial" w:cs="Times New Roman"/>
          <w:bCs/>
          <w:w w:val="105"/>
        </w:rPr>
        <w:t>BEGINNING at the Southeast corner of Lot 3 in said The Meadows Second Addition; thence North 0º00’00”E for 550.00 feet to the Northwest corner of Lot 1, Block 1, The Meadows Third Addition to the City of Andover, Butler County, Kansas; thence North 89°56’48”W for 80.10 feet to a point; thence South 14º32’43”E for 157.56 feet to a point; thence South 0º01’31”W for 397.52 feet to a point on the South line of said Lot 3, The Meadows Second Addition; thence South 89°56’48”E for 40.70 feet to the POINT OF BEGINNING.</w:t>
      </w:r>
    </w:p>
    <w:p w14:paraId="6ED1866A" w14:textId="77777777" w:rsidR="00081192" w:rsidRDefault="00081192"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174DBD2E" w:rsidR="00D70CE2" w:rsidRDefault="004B4BBF" w:rsidP="00D70CE2">
      <w:pPr>
        <w:ind w:left="720"/>
      </w:pPr>
      <w:r>
        <w:t>620 N. Andover</w:t>
      </w:r>
      <w:r w:rsidR="0000095E">
        <w:t xml:space="preserve"> Rd</w:t>
      </w:r>
      <w:r w:rsidR="00FA7142">
        <w:t>.</w:t>
      </w:r>
      <w:r w:rsidR="0072412B">
        <w:t>, Andover, Butler County, Kansas</w:t>
      </w:r>
    </w:p>
    <w:p w14:paraId="6B1388A1" w14:textId="77777777" w:rsidR="0072412B" w:rsidRDefault="0072412B" w:rsidP="00D70CE2">
      <w:pPr>
        <w:ind w:left="720"/>
      </w:pPr>
    </w:p>
    <w:p w14:paraId="4B2CEF25" w14:textId="5EFD8E62" w:rsidR="00071671" w:rsidRDefault="00071671" w:rsidP="00071671">
      <w:r>
        <w:t xml:space="preserve">You may appear at this time in person, by agent, or attorney, if you so desire, and be heard on the matter.  After hearing the views and wishes of all persons interested in the case, the </w:t>
      </w:r>
      <w:r w:rsidR="00BD6D91">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37843FB5" w:rsidR="00D429D7" w:rsidRDefault="00D429D7" w:rsidP="008F4FCA">
      <w:pPr>
        <w:pBdr>
          <w:top w:val="single" w:sz="4" w:space="1" w:color="auto"/>
        </w:pBdr>
        <w:ind w:firstLine="720"/>
      </w:pPr>
      <w:r>
        <w:rPr>
          <w:b/>
        </w:rPr>
        <w:t xml:space="preserve">DATED </w:t>
      </w:r>
      <w:r>
        <w:t xml:space="preserve">this </w:t>
      </w:r>
      <w:r w:rsidR="00FA7142">
        <w:t>2</w:t>
      </w:r>
      <w:r w:rsidR="004B4BBF">
        <w:t>3</w:t>
      </w:r>
      <w:r w:rsidR="004B4BBF" w:rsidRPr="004B4BBF">
        <w:rPr>
          <w:vertAlign w:val="superscript"/>
        </w:rPr>
        <w:t>rd</w:t>
      </w:r>
      <w:r w:rsidR="004B4BBF">
        <w:t xml:space="preserve"> d</w:t>
      </w:r>
      <w:r w:rsidR="00FA7142">
        <w:t xml:space="preserve">ay of </w:t>
      </w:r>
      <w:r w:rsidR="004B4BBF">
        <w:t>December</w:t>
      </w:r>
      <w:r w:rsidR="004F072D">
        <w:t>, 202</w:t>
      </w:r>
      <w:r w:rsidR="00FA7142">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095E"/>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2010E0"/>
    <w:rsid w:val="00240BD2"/>
    <w:rsid w:val="00250F17"/>
    <w:rsid w:val="0025161A"/>
    <w:rsid w:val="002524CA"/>
    <w:rsid w:val="00253804"/>
    <w:rsid w:val="0026400D"/>
    <w:rsid w:val="002B50CC"/>
    <w:rsid w:val="002E4E0A"/>
    <w:rsid w:val="002F0C84"/>
    <w:rsid w:val="002F1709"/>
    <w:rsid w:val="002F2ACA"/>
    <w:rsid w:val="003365C5"/>
    <w:rsid w:val="00343B06"/>
    <w:rsid w:val="003569D8"/>
    <w:rsid w:val="003818E6"/>
    <w:rsid w:val="003955D6"/>
    <w:rsid w:val="003A55C9"/>
    <w:rsid w:val="003A7F93"/>
    <w:rsid w:val="003D6A3D"/>
    <w:rsid w:val="003F62D1"/>
    <w:rsid w:val="00402352"/>
    <w:rsid w:val="004224CA"/>
    <w:rsid w:val="00427798"/>
    <w:rsid w:val="00434675"/>
    <w:rsid w:val="00437396"/>
    <w:rsid w:val="0046001E"/>
    <w:rsid w:val="004644D0"/>
    <w:rsid w:val="00475F34"/>
    <w:rsid w:val="00477D8A"/>
    <w:rsid w:val="004817A9"/>
    <w:rsid w:val="004A6BF0"/>
    <w:rsid w:val="004B4BBF"/>
    <w:rsid w:val="004D1C9A"/>
    <w:rsid w:val="004D3A84"/>
    <w:rsid w:val="004D5F93"/>
    <w:rsid w:val="004F072D"/>
    <w:rsid w:val="00500264"/>
    <w:rsid w:val="00514E08"/>
    <w:rsid w:val="00546496"/>
    <w:rsid w:val="00553911"/>
    <w:rsid w:val="00576389"/>
    <w:rsid w:val="005A706C"/>
    <w:rsid w:val="005C08E3"/>
    <w:rsid w:val="005C5AA1"/>
    <w:rsid w:val="005F18A0"/>
    <w:rsid w:val="00647FF3"/>
    <w:rsid w:val="006832E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7026D"/>
    <w:rsid w:val="00772AA7"/>
    <w:rsid w:val="007964E5"/>
    <w:rsid w:val="007A1A82"/>
    <w:rsid w:val="007A5B8B"/>
    <w:rsid w:val="007E4859"/>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81C0B"/>
    <w:rsid w:val="00AB17B7"/>
    <w:rsid w:val="00AC2A79"/>
    <w:rsid w:val="00AD565E"/>
    <w:rsid w:val="00B0398D"/>
    <w:rsid w:val="00B1093D"/>
    <w:rsid w:val="00B136FB"/>
    <w:rsid w:val="00B505F0"/>
    <w:rsid w:val="00B66C70"/>
    <w:rsid w:val="00B719D8"/>
    <w:rsid w:val="00B96CA7"/>
    <w:rsid w:val="00BA5229"/>
    <w:rsid w:val="00BB182A"/>
    <w:rsid w:val="00BB4FD6"/>
    <w:rsid w:val="00BC58A1"/>
    <w:rsid w:val="00BD23C0"/>
    <w:rsid w:val="00BD6D91"/>
    <w:rsid w:val="00BF286C"/>
    <w:rsid w:val="00C00E49"/>
    <w:rsid w:val="00C15908"/>
    <w:rsid w:val="00C26B98"/>
    <w:rsid w:val="00CD7E6F"/>
    <w:rsid w:val="00D03885"/>
    <w:rsid w:val="00D33936"/>
    <w:rsid w:val="00D429D7"/>
    <w:rsid w:val="00D5671D"/>
    <w:rsid w:val="00D654EB"/>
    <w:rsid w:val="00D70CE2"/>
    <w:rsid w:val="00D70E8E"/>
    <w:rsid w:val="00D9218F"/>
    <w:rsid w:val="00DF5995"/>
    <w:rsid w:val="00E11BF8"/>
    <w:rsid w:val="00E31388"/>
    <w:rsid w:val="00E33FFE"/>
    <w:rsid w:val="00E42AA3"/>
    <w:rsid w:val="00E6091E"/>
    <w:rsid w:val="00E8591A"/>
    <w:rsid w:val="00E87F67"/>
    <w:rsid w:val="00E964F4"/>
    <w:rsid w:val="00ED7BE1"/>
    <w:rsid w:val="00EF52C1"/>
    <w:rsid w:val="00F07BCA"/>
    <w:rsid w:val="00F17A6C"/>
    <w:rsid w:val="00F45FAF"/>
    <w:rsid w:val="00F61E1D"/>
    <w:rsid w:val="00F774F1"/>
    <w:rsid w:val="00F868B0"/>
    <w:rsid w:val="00FA7142"/>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378</Words>
  <Characters>1823</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31</cp:revision>
  <cp:lastPrinted>2024-04-25T15:36:00Z</cp:lastPrinted>
  <dcterms:created xsi:type="dcterms:W3CDTF">2023-08-24T13:37:00Z</dcterms:created>
  <dcterms:modified xsi:type="dcterms:W3CDTF">2025-12-22T16:52:00Z</dcterms:modified>
</cp:coreProperties>
</file>